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420"/>
          <w:tab w:val="left" w:pos="6660"/>
        </w:tabs>
        <w:kinsoku/>
        <w:wordWrap w:val="0"/>
        <w:overflowPunct/>
        <w:topLinePunct w:val="0"/>
        <w:bidi w:val="0"/>
        <w:jc w:val="center"/>
        <w:rPr>
          <w:rFonts w:hint="eastAsia" w:ascii="宋体" w:hAnsi="宋体" w:eastAsia="宋体" w:cs="宋体"/>
          <w:b/>
          <w:color w:val="auto"/>
          <w:sz w:val="32"/>
          <w:szCs w:val="32"/>
          <w:highlight w:val="none"/>
        </w:rPr>
      </w:pPr>
    </w:p>
    <w:p>
      <w:pPr>
        <w:pStyle w:val="8"/>
        <w:keepNext w:val="0"/>
        <w:keepLines w:val="0"/>
        <w:pageBreakBefore w:val="0"/>
        <w:kinsoku/>
        <w:wordWrap w:val="0"/>
        <w:overflowPunct/>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p>
    <w:p>
      <w:pPr>
        <w:pStyle w:val="8"/>
        <w:keepNext w:val="0"/>
        <w:keepLines w:val="0"/>
        <w:pageBreakBefore w:val="0"/>
        <w:kinsoku/>
        <w:wordWrap w:val="0"/>
        <w:overflowPunct/>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p>
    <w:p>
      <w:pPr>
        <w:pStyle w:val="8"/>
        <w:keepNext w:val="0"/>
        <w:keepLines w:val="0"/>
        <w:pageBreakBefore w:val="0"/>
        <w:kinsoku/>
        <w:wordWrap w:val="0"/>
        <w:overflowPunct/>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ascii="宋体" w:hAnsi="宋体" w:eastAsia="宋体" w:cs="宋体"/>
          <w:b/>
          <w:color w:val="auto"/>
          <w:kern w:val="0"/>
          <w:sz w:val="44"/>
          <w:szCs w:val="44"/>
          <w:highlight w:val="none"/>
          <w:lang w:val="en-US" w:eastAsia="zh-CN"/>
        </w:rPr>
        <w:t>中山市公共交通运输集团有限公司</w:t>
      </w:r>
    </w:p>
    <w:p>
      <w:pPr>
        <w:pStyle w:val="8"/>
        <w:keepNext w:val="0"/>
        <w:keepLines w:val="0"/>
        <w:pageBreakBefore w:val="0"/>
        <w:kinsoku/>
        <w:wordWrap w:val="0"/>
        <w:overflowPunct/>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ascii="宋体" w:hAnsi="宋体" w:eastAsia="宋体" w:cs="宋体"/>
          <w:b/>
          <w:color w:val="auto"/>
          <w:kern w:val="0"/>
          <w:sz w:val="44"/>
          <w:szCs w:val="44"/>
          <w:highlight w:val="none"/>
          <w:lang w:eastAsia="zh-CN"/>
        </w:rPr>
        <w:t>岐峰公交站场(暂定名称)项目可行性研究报告编制项目</w:t>
      </w:r>
      <w:bookmarkStart w:id="2" w:name="_GoBack"/>
      <w:bookmarkEnd w:id="2"/>
    </w:p>
    <w:p>
      <w:pPr>
        <w:keepNext w:val="0"/>
        <w:pageBreakBefore w:val="0"/>
        <w:widowControl/>
        <w:tabs>
          <w:tab w:val="left" w:pos="567"/>
        </w:tabs>
        <w:kinsoku/>
        <w:wordWrap w:val="0"/>
        <w:overflowPunct/>
        <w:topLinePunct w:val="0"/>
        <w:autoSpaceDE w:val="0"/>
        <w:autoSpaceDN w:val="0"/>
        <w:bidi w:val="0"/>
        <w:jc w:val="center"/>
        <w:textAlignment w:val="bottom"/>
        <w:rPr>
          <w:rFonts w:hint="eastAsia" w:ascii="宋体" w:hAnsi="宋体" w:eastAsia="宋体" w:cs="宋体"/>
          <w:b/>
          <w:color w:val="auto"/>
          <w:sz w:val="44"/>
          <w:szCs w:val="44"/>
          <w:highlight w:val="none"/>
          <w:lang w:eastAsia="zh-CN"/>
        </w:rPr>
      </w:pPr>
      <w:bookmarkStart w:id="0" w:name="_Toc29636"/>
      <w:bookmarkStart w:id="1" w:name="_Toc13975"/>
    </w:p>
    <w:p>
      <w:pPr>
        <w:keepNext w:val="0"/>
        <w:pageBreakBefore w:val="0"/>
        <w:widowControl/>
        <w:tabs>
          <w:tab w:val="left" w:pos="567"/>
        </w:tabs>
        <w:kinsoku/>
        <w:wordWrap w:val="0"/>
        <w:overflowPunct/>
        <w:topLinePunct w:val="0"/>
        <w:autoSpaceDE w:val="0"/>
        <w:autoSpaceDN w:val="0"/>
        <w:bidi w:val="0"/>
        <w:jc w:val="center"/>
        <w:textAlignment w:val="bottom"/>
        <w:rPr>
          <w:rFonts w:hint="eastAsia" w:ascii="宋体" w:hAnsi="宋体" w:eastAsia="宋体" w:cs="宋体"/>
          <w:b/>
          <w:color w:val="auto"/>
          <w:sz w:val="44"/>
          <w:szCs w:val="44"/>
          <w:highlight w:val="none"/>
        </w:rPr>
      </w:pPr>
    </w:p>
    <w:p>
      <w:pPr>
        <w:keepNext w:val="0"/>
        <w:pageBreakBefore w:val="0"/>
        <w:widowControl/>
        <w:tabs>
          <w:tab w:val="left" w:pos="567"/>
        </w:tabs>
        <w:kinsoku/>
        <w:wordWrap w:val="0"/>
        <w:overflowPunct/>
        <w:topLinePunct w:val="0"/>
        <w:autoSpaceDE w:val="0"/>
        <w:autoSpaceDN w:val="0"/>
        <w:bidi w:val="0"/>
        <w:jc w:val="center"/>
        <w:textAlignment w:val="bottom"/>
        <w:rPr>
          <w:rFonts w:hint="eastAsia" w:ascii="宋体" w:hAnsi="宋体" w:eastAsia="宋体" w:cs="宋体"/>
          <w:color w:val="000000"/>
          <w:sz w:val="96"/>
          <w:szCs w:val="28"/>
          <w:highlight w:val="none"/>
        </w:rPr>
      </w:pPr>
      <w:r>
        <w:rPr>
          <w:rFonts w:hint="eastAsia" w:ascii="宋体" w:hAnsi="宋体" w:eastAsia="宋体" w:cs="宋体"/>
          <w:color w:val="000000"/>
          <w:sz w:val="96"/>
          <w:szCs w:val="28"/>
          <w:highlight w:val="none"/>
          <w:lang w:val="en-US" w:eastAsia="zh-CN"/>
        </w:rPr>
        <w:t>询价</w:t>
      </w:r>
      <w:r>
        <w:rPr>
          <w:rFonts w:hint="eastAsia" w:ascii="宋体" w:hAnsi="宋体" w:eastAsia="宋体" w:cs="宋体"/>
          <w:color w:val="000000"/>
          <w:sz w:val="96"/>
          <w:szCs w:val="28"/>
          <w:highlight w:val="none"/>
        </w:rPr>
        <w:t>文件</w:t>
      </w:r>
    </w:p>
    <w:bookmarkEnd w:id="0"/>
    <w:bookmarkEnd w:id="1"/>
    <w:p>
      <w:pPr>
        <w:pStyle w:val="8"/>
        <w:keepNext w:val="0"/>
        <w:keepLines w:val="0"/>
        <w:pageBreakBefore w:val="0"/>
        <w:kinsoku/>
        <w:wordWrap w:val="0"/>
        <w:overflowPunct/>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8"/>
        <w:keepNext w:val="0"/>
        <w:keepLines w:val="0"/>
        <w:pageBreakBefore w:val="0"/>
        <w:kinsoku/>
        <w:wordWrap w:val="0"/>
        <w:overflowPunct/>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8"/>
        <w:keepNext w:val="0"/>
        <w:keepLines w:val="0"/>
        <w:pageBreakBefore w:val="0"/>
        <w:kinsoku/>
        <w:wordWrap w:val="0"/>
        <w:overflowPunct/>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8"/>
        <w:keepNext w:val="0"/>
        <w:keepLines w:val="0"/>
        <w:pageBreakBefore w:val="0"/>
        <w:kinsoku/>
        <w:wordWrap w:val="0"/>
        <w:overflowPunct/>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8"/>
        <w:keepNext w:val="0"/>
        <w:keepLines w:val="0"/>
        <w:pageBreakBefore w:val="0"/>
        <w:kinsoku/>
        <w:wordWrap w:val="0"/>
        <w:overflowPunct/>
        <w:topLinePunct w:val="0"/>
        <w:bidi w:val="0"/>
        <w:adjustRightInd w:val="0"/>
        <w:snapToGrid w:val="0"/>
        <w:spacing w:line="360" w:lineRule="auto"/>
        <w:jc w:val="center"/>
        <w:outlineLvl w:val="0"/>
        <w:rPr>
          <w:rFonts w:hint="eastAsia" w:ascii="宋体" w:hAnsi="宋体" w:eastAsia="宋体" w:cs="宋体"/>
          <w:color w:val="000000"/>
          <w:sz w:val="32"/>
          <w:szCs w:val="32"/>
          <w:highlight w:val="none"/>
          <w:lang w:val="en-US" w:eastAsia="zh-CN"/>
        </w:rPr>
      </w:pPr>
      <w:r>
        <w:rPr>
          <w:rFonts w:hint="eastAsia" w:ascii="宋体" w:hAnsi="宋体" w:eastAsia="宋体" w:cs="宋体"/>
          <w:color w:val="000000"/>
          <w:sz w:val="32"/>
          <w:szCs w:val="32"/>
          <w:highlight w:val="none"/>
          <w:lang w:val="en-US" w:eastAsia="zh-CN"/>
        </w:rPr>
        <w:t>中山市公共交通运输集团有限公司</w:t>
      </w:r>
    </w:p>
    <w:p>
      <w:pPr>
        <w:keepNext w:val="0"/>
        <w:pageBreakBefore w:val="0"/>
        <w:kinsoku/>
        <w:wordWrap w:val="0"/>
        <w:overflowPunct/>
        <w:topLinePunct w:val="0"/>
        <w:bidi w:val="0"/>
        <w:spacing w:line="460" w:lineRule="exact"/>
        <w:jc w:val="center"/>
        <w:rPr>
          <w:rFonts w:hint="eastAsia" w:ascii="宋体" w:hAnsi="宋体" w:eastAsia="宋体" w:cs="宋体"/>
          <w:color w:val="000000"/>
          <w:sz w:val="32"/>
          <w:szCs w:val="32"/>
          <w:highlight w:val="none"/>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000000"/>
          <w:sz w:val="32"/>
          <w:szCs w:val="32"/>
          <w:highlight w:val="none"/>
        </w:rPr>
        <w:t>202</w:t>
      </w:r>
      <w:r>
        <w:rPr>
          <w:rFonts w:hint="eastAsia" w:ascii="宋体" w:hAnsi="宋体" w:eastAsia="宋体" w:cs="宋体"/>
          <w:color w:val="000000"/>
          <w:sz w:val="32"/>
          <w:szCs w:val="32"/>
          <w:highlight w:val="none"/>
          <w:lang w:val="en-US" w:eastAsia="zh-CN"/>
        </w:rPr>
        <w:t>3</w:t>
      </w:r>
      <w:r>
        <w:rPr>
          <w:rFonts w:hint="eastAsia" w:ascii="宋体" w:hAnsi="宋体" w:eastAsia="宋体" w:cs="宋体"/>
          <w:color w:val="000000"/>
          <w:sz w:val="32"/>
          <w:szCs w:val="32"/>
          <w:highlight w:val="none"/>
        </w:rPr>
        <w:t>年</w:t>
      </w:r>
      <w:r>
        <w:rPr>
          <w:rFonts w:hint="eastAsia" w:ascii="宋体" w:hAnsi="宋体" w:eastAsia="宋体" w:cs="宋体"/>
          <w:color w:val="000000"/>
          <w:sz w:val="32"/>
          <w:szCs w:val="32"/>
          <w:highlight w:val="none"/>
          <w:lang w:val="en-US" w:eastAsia="zh-CN"/>
        </w:rPr>
        <w:t>7</w:t>
      </w:r>
      <w:r>
        <w:rPr>
          <w:rFonts w:hint="eastAsia" w:ascii="宋体" w:hAnsi="宋体" w:eastAsia="宋体" w:cs="宋体"/>
          <w:color w:val="000000"/>
          <w:sz w:val="32"/>
          <w:szCs w:val="32"/>
          <w:highlight w:val="none"/>
        </w:rPr>
        <w:t>月</w:t>
      </w:r>
    </w:p>
    <w:p>
      <w:pPr>
        <w:keepNext w:val="0"/>
        <w:pageBreakBefore w:val="0"/>
        <w:kinsoku/>
        <w:wordWrap w:val="0"/>
        <w:overflowPunct/>
        <w:topLinePunct w:val="0"/>
        <w:bidi w:val="0"/>
        <w:spacing w:line="460" w:lineRule="exact"/>
        <w:jc w:val="center"/>
        <w:rPr>
          <w:rFonts w:hint="eastAsia" w:ascii="宋体" w:hAnsi="宋体" w:eastAsia="宋体" w:cs="宋体"/>
          <w:b/>
          <w:sz w:val="44"/>
          <w:szCs w:val="28"/>
          <w:highlight w:val="none"/>
        </w:rPr>
      </w:pPr>
      <w:r>
        <w:rPr>
          <w:rFonts w:hint="eastAsia" w:ascii="宋体" w:hAnsi="宋体" w:eastAsia="宋体" w:cs="宋体"/>
          <w:b/>
          <w:sz w:val="44"/>
          <w:szCs w:val="28"/>
          <w:highlight w:val="none"/>
        </w:rPr>
        <w:t>目</w:t>
      </w:r>
      <w:r>
        <w:rPr>
          <w:rFonts w:hint="eastAsia" w:ascii="宋体" w:hAnsi="宋体" w:eastAsia="宋体" w:cs="宋体"/>
          <w:b/>
          <w:sz w:val="44"/>
          <w:szCs w:val="28"/>
          <w:highlight w:val="none"/>
          <w:lang w:val="en-US" w:eastAsia="zh-CN"/>
        </w:rPr>
        <w:t xml:space="preserve">  </w:t>
      </w:r>
      <w:r>
        <w:rPr>
          <w:rFonts w:hint="eastAsia" w:ascii="宋体" w:hAnsi="宋体" w:eastAsia="宋体" w:cs="宋体"/>
          <w:b/>
          <w:sz w:val="44"/>
          <w:szCs w:val="28"/>
          <w:highlight w:val="none"/>
        </w:rPr>
        <w:t>录</w:t>
      </w:r>
    </w:p>
    <w:p>
      <w:pPr>
        <w:keepNext w:val="0"/>
        <w:pageBreakBefore w:val="0"/>
        <w:kinsoku/>
        <w:wordWrap w:val="0"/>
        <w:overflowPunct/>
        <w:topLinePunct w:val="0"/>
        <w:bidi w:val="0"/>
        <w:spacing w:line="460" w:lineRule="exact"/>
        <w:jc w:val="center"/>
        <w:rPr>
          <w:rFonts w:hint="eastAsia" w:ascii="宋体" w:hAnsi="宋体" w:eastAsia="宋体" w:cs="宋体"/>
          <w:b/>
          <w:sz w:val="28"/>
          <w:szCs w:val="28"/>
          <w:highlight w:val="none"/>
        </w:rPr>
      </w:pPr>
    </w:p>
    <w:p>
      <w:pPr>
        <w:keepNext w:val="0"/>
        <w:pageBreakBefore w:val="0"/>
        <w:kinsoku/>
        <w:wordWrap w:val="0"/>
        <w:overflowPunct/>
        <w:topLinePunct w:val="0"/>
        <w:bidi w:val="0"/>
        <w:spacing w:line="460" w:lineRule="exact"/>
        <w:ind w:firstLine="562" w:firstLineChars="200"/>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rPr>
        <w:t>第一</w:t>
      </w:r>
      <w:r>
        <w:rPr>
          <w:rFonts w:hint="eastAsia" w:ascii="宋体" w:hAnsi="宋体" w:eastAsia="宋体" w:cs="宋体"/>
          <w:b/>
          <w:sz w:val="28"/>
          <w:szCs w:val="28"/>
          <w:highlight w:val="none"/>
          <w:lang w:eastAsia="zh-CN"/>
        </w:rPr>
        <w:t>章</w:t>
      </w:r>
      <w:r>
        <w:rPr>
          <w:rFonts w:hint="eastAsia" w:ascii="宋体" w:hAnsi="宋体" w:eastAsia="宋体" w:cs="宋体"/>
          <w:b/>
          <w:sz w:val="28"/>
          <w:szCs w:val="28"/>
          <w:highlight w:val="none"/>
        </w:rPr>
        <w:t xml:space="preserve"> </w:t>
      </w:r>
      <w:r>
        <w:rPr>
          <w:rFonts w:hint="eastAsia" w:ascii="宋体" w:hAnsi="宋体" w:eastAsia="宋体" w:cs="宋体"/>
          <w:b/>
          <w:sz w:val="28"/>
          <w:szCs w:val="28"/>
          <w:highlight w:val="none"/>
          <w:lang w:val="en-US" w:eastAsia="zh-CN"/>
        </w:rPr>
        <w:t>邀请函</w:t>
      </w:r>
    </w:p>
    <w:p>
      <w:pPr>
        <w:keepNext w:val="0"/>
        <w:pageBreakBefore w:val="0"/>
        <w:kinsoku/>
        <w:wordWrap w:val="0"/>
        <w:overflowPunct/>
        <w:topLinePunct w:val="0"/>
        <w:bidi w:val="0"/>
        <w:spacing w:line="460" w:lineRule="exact"/>
        <w:rPr>
          <w:rFonts w:hint="eastAsia" w:ascii="宋体" w:hAnsi="宋体" w:eastAsia="宋体" w:cs="宋体"/>
          <w:b/>
          <w:sz w:val="28"/>
          <w:szCs w:val="28"/>
          <w:highlight w:val="none"/>
        </w:rPr>
      </w:pPr>
    </w:p>
    <w:p>
      <w:pPr>
        <w:keepNext w:val="0"/>
        <w:pageBreakBefore w:val="0"/>
        <w:numPr>
          <w:ilvl w:val="0"/>
          <w:numId w:val="1"/>
        </w:numPr>
        <w:kinsoku/>
        <w:wordWrap w:val="0"/>
        <w:overflowPunct/>
        <w:topLinePunct w:val="0"/>
        <w:bidi w:val="0"/>
        <w:spacing w:line="460" w:lineRule="exact"/>
        <w:ind w:firstLine="562" w:firstLineChars="200"/>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用户</w:t>
      </w:r>
      <w:r>
        <w:rPr>
          <w:rFonts w:hint="eastAsia" w:ascii="宋体" w:hAnsi="宋体" w:eastAsia="宋体" w:cs="宋体"/>
          <w:b/>
          <w:sz w:val="28"/>
          <w:szCs w:val="28"/>
          <w:highlight w:val="none"/>
        </w:rPr>
        <w:t>需求</w:t>
      </w:r>
      <w:r>
        <w:rPr>
          <w:rFonts w:hint="eastAsia" w:ascii="宋体" w:hAnsi="宋体" w:eastAsia="宋体" w:cs="宋体"/>
          <w:b/>
          <w:sz w:val="28"/>
          <w:szCs w:val="28"/>
          <w:highlight w:val="none"/>
          <w:lang w:val="en-US" w:eastAsia="zh-CN"/>
        </w:rPr>
        <w:t>书</w:t>
      </w:r>
    </w:p>
    <w:p>
      <w:pPr>
        <w:pStyle w:val="2"/>
        <w:rPr>
          <w:rFonts w:hint="eastAsia" w:ascii="宋体" w:hAnsi="宋体" w:eastAsia="宋体" w:cs="宋体"/>
          <w:lang w:val="en-US" w:eastAsia="zh-CN"/>
        </w:rPr>
      </w:pPr>
    </w:p>
    <w:p>
      <w:pPr>
        <w:keepNext w:val="0"/>
        <w:pageBreakBefore w:val="0"/>
        <w:numPr>
          <w:ilvl w:val="0"/>
          <w:numId w:val="1"/>
        </w:numPr>
        <w:kinsoku/>
        <w:wordWrap w:val="0"/>
        <w:overflowPunct/>
        <w:topLinePunct w:val="0"/>
        <w:bidi w:val="0"/>
        <w:spacing w:line="460" w:lineRule="exact"/>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评审标准</w:t>
      </w:r>
    </w:p>
    <w:p>
      <w:pPr>
        <w:keepNext w:val="0"/>
        <w:pageBreakBefore w:val="0"/>
        <w:widowControl w:val="0"/>
        <w:numPr>
          <w:ilvl w:val="0"/>
          <w:numId w:val="0"/>
        </w:numPr>
        <w:kinsoku/>
        <w:wordWrap w:val="0"/>
        <w:overflowPunct/>
        <w:topLinePunct w:val="0"/>
        <w:bidi w:val="0"/>
        <w:spacing w:line="460" w:lineRule="exact"/>
        <w:jc w:val="both"/>
        <w:rPr>
          <w:rFonts w:hint="eastAsia" w:ascii="宋体" w:hAnsi="宋体" w:eastAsia="宋体" w:cs="宋体"/>
          <w:b/>
          <w:sz w:val="28"/>
          <w:szCs w:val="28"/>
          <w:highlight w:val="none"/>
        </w:rPr>
      </w:pPr>
    </w:p>
    <w:p>
      <w:pPr>
        <w:keepNext w:val="0"/>
        <w:pageBreakBefore w:val="0"/>
        <w:numPr>
          <w:ilvl w:val="0"/>
          <w:numId w:val="1"/>
        </w:numPr>
        <w:kinsoku/>
        <w:wordWrap w:val="0"/>
        <w:overflowPunct/>
        <w:topLinePunct w:val="0"/>
        <w:bidi w:val="0"/>
        <w:spacing w:line="460" w:lineRule="exact"/>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参评</w:t>
      </w:r>
      <w:r>
        <w:rPr>
          <w:rFonts w:hint="eastAsia" w:ascii="宋体" w:hAnsi="宋体" w:eastAsia="宋体" w:cs="宋体"/>
          <w:b/>
          <w:sz w:val="28"/>
          <w:szCs w:val="28"/>
          <w:highlight w:val="none"/>
        </w:rPr>
        <w:t>响应文件格式</w:t>
      </w:r>
    </w:p>
    <w:p>
      <w:pPr>
        <w:pStyle w:val="12"/>
        <w:keepNext w:val="0"/>
        <w:pageBreakBefore w:val="0"/>
        <w:kinsoku/>
        <w:wordWrap w:val="0"/>
        <w:overflowPunct/>
        <w:topLinePunct w:val="0"/>
        <w:bidi w:val="0"/>
        <w:rPr>
          <w:rFonts w:hint="eastAsia" w:ascii="宋体" w:hAnsi="宋体" w:eastAsia="宋体" w:cs="宋体"/>
          <w:highlight w:val="none"/>
        </w:rPr>
      </w:pPr>
    </w:p>
    <w:p>
      <w:pPr>
        <w:pStyle w:val="12"/>
        <w:keepNext w:val="0"/>
        <w:pageBreakBefore w:val="0"/>
        <w:numPr>
          <w:ilvl w:val="0"/>
          <w:numId w:val="0"/>
        </w:numPr>
        <w:kinsoku/>
        <w:wordWrap w:val="0"/>
        <w:overflowPunct/>
        <w:topLinePunct w:val="0"/>
        <w:bidi w:val="0"/>
        <w:rPr>
          <w:rFonts w:hint="eastAsia" w:ascii="宋体" w:hAnsi="宋体" w:eastAsia="宋体" w:cs="宋体"/>
          <w:highlight w:val="none"/>
        </w:rPr>
      </w:pP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第一章 邀请函</w:t>
      </w:r>
    </w:p>
    <w:p>
      <w:pPr>
        <w:pStyle w:val="2"/>
        <w:rPr>
          <w:rFonts w:hint="eastAsia" w:ascii="宋体" w:hAnsi="宋体" w:eastAsia="宋体" w:cs="宋体"/>
          <w:lang w:val="en-US" w:eastAsia="zh-CN"/>
        </w:rPr>
      </w:pP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现就中山市公共交通运输集团有限公司（下称采购人）岐峰公交站场(暂定名称，下同)项目可行性研究报告编制进行公开采购，欢迎符合资格条件的服务商参与报价评选，有关事项如下：</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一、基本情况</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kern w:val="2"/>
          <w:sz w:val="32"/>
          <w:szCs w:val="32"/>
          <w:highlight w:val="none"/>
          <w:lang w:val="en-US" w:eastAsia="zh-CN" w:bidi="ar-SA"/>
        </w:rPr>
      </w:pPr>
      <w:r>
        <w:rPr>
          <w:rFonts w:hint="eastAsia" w:ascii="宋体" w:hAnsi="宋体" w:eastAsia="宋体" w:cs="宋体"/>
          <w:b w:val="0"/>
          <w:bCs w:val="0"/>
          <w:kern w:val="2"/>
          <w:sz w:val="32"/>
          <w:szCs w:val="32"/>
          <w:highlight w:val="none"/>
          <w:lang w:val="en-US" w:eastAsia="zh-CN" w:bidi="ar-SA"/>
        </w:rPr>
        <w:t>项目名称：岐峰公交站场项目可行性研究报告编制</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kern w:val="2"/>
          <w:sz w:val="32"/>
          <w:szCs w:val="32"/>
          <w:highlight w:val="none"/>
          <w:lang w:val="en-US" w:eastAsia="zh-CN" w:bidi="ar-SA"/>
        </w:rPr>
      </w:pPr>
      <w:r>
        <w:rPr>
          <w:rFonts w:hint="eastAsia" w:ascii="宋体" w:hAnsi="宋体" w:eastAsia="宋体" w:cs="宋体"/>
          <w:b w:val="0"/>
          <w:bCs w:val="0"/>
          <w:kern w:val="2"/>
          <w:sz w:val="32"/>
          <w:szCs w:val="32"/>
          <w:highlight w:val="none"/>
          <w:lang w:val="en-US" w:eastAsia="zh-CN" w:bidi="ar-SA"/>
        </w:rPr>
        <w:t>采购限价：不高于￥78,994.29元</w:t>
      </w:r>
    </w:p>
    <w:p>
      <w:pPr>
        <w:pStyle w:val="2"/>
        <w:keepNext w:val="0"/>
        <w:keepLines w:val="0"/>
        <w:pageBreakBefore w:val="0"/>
        <w:widowControl w:val="0"/>
        <w:kinsoku/>
        <w:wordWrap w:val="0"/>
        <w:overflowPunct/>
        <w:topLinePunct w:val="0"/>
        <w:autoSpaceDE/>
        <w:autoSpaceDN/>
        <w:bidi w:val="0"/>
        <w:adjustRightInd/>
        <w:snapToGrid/>
        <w:ind w:left="0" w:leftChars="0" w:firstLine="640" w:firstLineChars="200"/>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kern w:val="2"/>
          <w:sz w:val="32"/>
          <w:szCs w:val="32"/>
          <w:highlight w:val="none"/>
          <w:lang w:val="en-US" w:eastAsia="zh-CN" w:bidi="ar-SA"/>
        </w:rPr>
        <w:t>采购需求：详见用户需求书</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二、资格要求</w:t>
      </w:r>
    </w:p>
    <w:p>
      <w:pPr>
        <w:keepNext w:val="0"/>
        <w:keepLines w:val="0"/>
        <w:pageBreakBefore w:val="0"/>
        <w:widowControl w:val="0"/>
        <w:numPr>
          <w:ilvl w:val="0"/>
          <w:numId w:val="2"/>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须具有独立承担民事责任能力的在中华人民共和国境内注册的法人或其他组织。</w:t>
      </w:r>
    </w:p>
    <w:p>
      <w:pPr>
        <w:keepNext w:val="0"/>
        <w:keepLines w:val="0"/>
        <w:pageBreakBefore w:val="0"/>
        <w:widowControl w:val="0"/>
        <w:numPr>
          <w:ilvl w:val="0"/>
          <w:numId w:val="2"/>
        </w:numPr>
        <w:kinsoku/>
        <w:wordWrap w:val="0"/>
        <w:overflowPunct/>
        <w:topLinePunct w:val="0"/>
        <w:autoSpaceDE/>
        <w:autoSpaceDN/>
        <w:bidi w:val="0"/>
        <w:adjustRightInd/>
        <w:snapToGrid/>
        <w:ind w:left="0" w:leftChars="0" w:firstLine="643"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bCs/>
          <w:sz w:val="32"/>
          <w:szCs w:val="32"/>
          <w:highlight w:val="none"/>
          <w:lang w:val="en-US" w:eastAsia="zh-CN"/>
        </w:rPr>
        <w:t>具备工程咨询建筑专业资信甲级或者乙级，或者工程咨询综合资信甲级资质</w:t>
      </w:r>
      <w:r>
        <w:rPr>
          <w:rFonts w:hint="eastAsia" w:ascii="宋体" w:hAnsi="宋体" w:eastAsia="宋体" w:cs="宋体"/>
          <w:b w:val="0"/>
          <w:bCs w:val="0"/>
          <w:sz w:val="32"/>
          <w:szCs w:val="32"/>
          <w:highlight w:val="none"/>
          <w:lang w:val="en-US" w:eastAsia="zh-CN"/>
        </w:rPr>
        <w:t>。</w:t>
      </w:r>
    </w:p>
    <w:p>
      <w:pPr>
        <w:keepNext w:val="0"/>
        <w:keepLines w:val="0"/>
        <w:pageBreakBefore w:val="0"/>
        <w:widowControl w:val="0"/>
        <w:numPr>
          <w:ilvl w:val="0"/>
          <w:numId w:val="2"/>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本项目不接受联合体投标参评。</w:t>
      </w:r>
    </w:p>
    <w:p>
      <w:pPr>
        <w:keepNext w:val="0"/>
        <w:keepLines w:val="0"/>
        <w:pageBreakBefore w:val="0"/>
        <w:widowControl w:val="0"/>
        <w:numPr>
          <w:ilvl w:val="0"/>
          <w:numId w:val="2"/>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承诺不将本项目分包、转包。</w:t>
      </w:r>
    </w:p>
    <w:p>
      <w:pPr>
        <w:keepNext w:val="0"/>
        <w:keepLines w:val="0"/>
        <w:pageBreakBefore w:val="0"/>
        <w:widowControl w:val="0"/>
        <w:numPr>
          <w:ilvl w:val="0"/>
          <w:numId w:val="2"/>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中选人收到采购人通知后需在1小时内响应到场。</w:t>
      </w:r>
    </w:p>
    <w:p>
      <w:pPr>
        <w:keepNext w:val="0"/>
        <w:keepLines w:val="0"/>
        <w:pageBreakBefore w:val="0"/>
        <w:widowControl w:val="0"/>
        <w:kinsoku/>
        <w:wordWrap w:val="0"/>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b w:val="0"/>
          <w:bCs w:val="0"/>
          <w:spacing w:val="0"/>
          <w:sz w:val="28"/>
          <w:szCs w:val="28"/>
          <w:highlight w:val="none"/>
          <w:lang w:eastAsia="zh-CN"/>
        </w:rPr>
      </w:pPr>
      <w:r>
        <w:rPr>
          <w:rFonts w:hint="eastAsia" w:ascii="宋体" w:hAnsi="宋体" w:eastAsia="宋体" w:cs="宋体"/>
          <w:b w:val="0"/>
          <w:bCs w:val="0"/>
          <w:spacing w:val="0"/>
          <w:sz w:val="28"/>
          <w:szCs w:val="28"/>
          <w:highlight w:val="none"/>
          <w:lang w:val="en-US" w:eastAsia="zh-CN"/>
        </w:rPr>
        <w:t>三</w:t>
      </w:r>
      <w:r>
        <w:rPr>
          <w:rFonts w:hint="eastAsia" w:ascii="宋体" w:hAnsi="宋体" w:eastAsia="宋体" w:cs="宋体"/>
          <w:b w:val="0"/>
          <w:bCs w:val="0"/>
          <w:spacing w:val="0"/>
          <w:sz w:val="28"/>
          <w:szCs w:val="28"/>
          <w:highlight w:val="none"/>
          <w:lang w:eastAsia="zh-CN"/>
        </w:rPr>
        <w:t>、获取</w:t>
      </w:r>
      <w:r>
        <w:rPr>
          <w:rFonts w:hint="eastAsia" w:ascii="宋体" w:hAnsi="宋体" w:eastAsia="宋体" w:cs="宋体"/>
          <w:b w:val="0"/>
          <w:bCs w:val="0"/>
          <w:spacing w:val="0"/>
          <w:sz w:val="28"/>
          <w:szCs w:val="28"/>
          <w:highlight w:val="none"/>
          <w:lang w:val="en-US" w:eastAsia="zh-CN"/>
        </w:rPr>
        <w:t>公开询价</w:t>
      </w:r>
      <w:r>
        <w:rPr>
          <w:rFonts w:hint="eastAsia" w:ascii="宋体" w:hAnsi="宋体" w:eastAsia="宋体" w:cs="宋体"/>
          <w:b w:val="0"/>
          <w:bCs w:val="0"/>
          <w:spacing w:val="0"/>
          <w:sz w:val="28"/>
          <w:szCs w:val="28"/>
          <w:highlight w:val="none"/>
          <w:lang w:eastAsia="zh-CN"/>
        </w:rPr>
        <w:t>文件</w:t>
      </w:r>
    </w:p>
    <w:p>
      <w:pPr>
        <w:keepNext w:val="0"/>
        <w:keepLines w:val="0"/>
        <w:pageBreakBefore w:val="0"/>
        <w:widowControl/>
        <w:kinsoku/>
        <w:wordWrap w:val="0"/>
        <w:overflowPunct/>
        <w:topLinePunct w:val="0"/>
        <w:autoSpaceDE/>
        <w:autoSpaceDN/>
        <w:bidi w:val="0"/>
        <w:adjustRightInd/>
        <w:snapToGrid/>
        <w:spacing w:line="240" w:lineRule="auto"/>
        <w:ind w:left="0" w:leftChars="0" w:firstLine="640" w:firstLineChars="200"/>
        <w:jc w:val="left"/>
        <w:textAlignment w:val="auto"/>
        <w:rPr>
          <w:rFonts w:hint="eastAsia" w:ascii="宋体" w:hAnsi="宋体" w:eastAsia="宋体" w:cs="宋体"/>
          <w:spacing w:val="0"/>
          <w:sz w:val="32"/>
          <w:szCs w:val="32"/>
          <w:highlight w:val="none"/>
          <w:lang w:eastAsia="zh-CN"/>
        </w:rPr>
      </w:pPr>
      <w:r>
        <w:rPr>
          <w:rFonts w:hint="eastAsia" w:ascii="宋体" w:hAnsi="宋体" w:eastAsia="宋体" w:cs="宋体"/>
          <w:spacing w:val="0"/>
          <w:sz w:val="32"/>
          <w:szCs w:val="32"/>
          <w:highlight w:val="none"/>
          <w:lang w:eastAsia="zh-CN"/>
        </w:rPr>
        <w:t>（一）本项目的</w:t>
      </w:r>
      <w:r>
        <w:rPr>
          <w:rFonts w:hint="eastAsia" w:ascii="宋体" w:hAnsi="宋体" w:eastAsia="宋体" w:cs="宋体"/>
          <w:spacing w:val="0"/>
          <w:sz w:val="32"/>
          <w:szCs w:val="32"/>
          <w:highlight w:val="none"/>
          <w:lang w:val="en-US" w:eastAsia="zh-CN"/>
        </w:rPr>
        <w:t>采购</w:t>
      </w:r>
      <w:r>
        <w:rPr>
          <w:rFonts w:hint="eastAsia" w:ascii="宋体" w:hAnsi="宋体" w:eastAsia="宋体" w:cs="宋体"/>
          <w:spacing w:val="0"/>
          <w:sz w:val="32"/>
          <w:szCs w:val="32"/>
          <w:highlight w:val="none"/>
          <w:lang w:eastAsia="zh-CN"/>
        </w:rPr>
        <w:t>公告信息</w:t>
      </w:r>
      <w:r>
        <w:rPr>
          <w:rFonts w:hint="eastAsia" w:ascii="宋体" w:hAnsi="宋体" w:eastAsia="宋体" w:cs="宋体"/>
          <w:spacing w:val="0"/>
          <w:sz w:val="32"/>
          <w:szCs w:val="32"/>
          <w:highlight w:val="none"/>
          <w:lang w:val="en-US" w:eastAsia="zh-CN"/>
        </w:rPr>
        <w:t>在采购人官方</w:t>
      </w:r>
      <w:r>
        <w:rPr>
          <w:rFonts w:hint="eastAsia" w:ascii="宋体" w:hAnsi="宋体" w:eastAsia="宋体" w:cs="宋体"/>
          <w:spacing w:val="0"/>
          <w:sz w:val="32"/>
          <w:szCs w:val="32"/>
          <w:highlight w:val="none"/>
          <w:lang w:eastAsia="zh-CN"/>
        </w:rPr>
        <w:t>网站（https://www.zsbus.cn/）上公布，并视为有效送达，不再另行通知。</w:t>
      </w:r>
    </w:p>
    <w:p>
      <w:pPr>
        <w:keepNext w:val="0"/>
        <w:keepLines w:val="0"/>
        <w:pageBreakBefore w:val="0"/>
        <w:kinsoku/>
        <w:wordWrap w:val="0"/>
        <w:overflowPunct/>
        <w:topLinePunct w:val="0"/>
        <w:autoSpaceDE/>
        <w:autoSpaceDN/>
        <w:bidi w:val="0"/>
        <w:adjustRightInd/>
        <w:snapToGrid/>
        <w:ind w:left="0" w:leftChars="0" w:firstLine="640" w:firstLineChars="200"/>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（二）符合资格的参评单位自行有关公告网站下载</w:t>
      </w:r>
      <w:r>
        <w:rPr>
          <w:rFonts w:hint="eastAsia" w:ascii="宋体" w:hAnsi="宋体" w:eastAsia="宋体" w:cs="宋体"/>
          <w:sz w:val="32"/>
          <w:szCs w:val="32"/>
          <w:highlight w:val="none"/>
          <w:lang w:val="en-US" w:eastAsia="zh-CN"/>
        </w:rPr>
        <w:t>询价</w:t>
      </w:r>
      <w:r>
        <w:rPr>
          <w:rFonts w:hint="eastAsia" w:ascii="宋体" w:hAnsi="宋体" w:eastAsia="宋体" w:cs="宋体"/>
          <w:sz w:val="32"/>
          <w:szCs w:val="32"/>
          <w:highlight w:val="none"/>
          <w:lang w:eastAsia="zh-CN"/>
        </w:rPr>
        <w:t>文件。</w:t>
      </w:r>
    </w:p>
    <w:p>
      <w:pPr>
        <w:keepNext w:val="0"/>
        <w:keepLines w:val="0"/>
        <w:pageBreakBefore w:val="0"/>
        <w:kinsoku/>
        <w:wordWrap w:val="0"/>
        <w:overflowPunct/>
        <w:topLinePunct w:val="0"/>
        <w:autoSpaceDE/>
        <w:autoSpaceDN/>
        <w:bidi w:val="0"/>
        <w:adjustRightInd/>
        <w:snapToGrid/>
        <w:ind w:left="0" w:leftChars="0" w:firstLine="640" w:firstLineChars="200"/>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sz w:val="32"/>
          <w:szCs w:val="32"/>
          <w:highlight w:val="none"/>
          <w:lang w:eastAsia="zh-CN"/>
        </w:rPr>
        <w:t>（三）</w:t>
      </w:r>
      <w:r>
        <w:rPr>
          <w:rFonts w:hint="eastAsia" w:ascii="宋体" w:hAnsi="宋体" w:eastAsia="宋体" w:cs="宋体"/>
          <w:sz w:val="32"/>
          <w:szCs w:val="32"/>
          <w:highlight w:val="none"/>
          <w:lang w:val="en-US" w:eastAsia="zh-CN"/>
        </w:rPr>
        <w:t>询价</w:t>
      </w:r>
      <w:r>
        <w:rPr>
          <w:rFonts w:hint="eastAsia" w:ascii="宋体" w:hAnsi="宋体" w:eastAsia="宋体" w:cs="宋体"/>
          <w:sz w:val="32"/>
          <w:szCs w:val="32"/>
          <w:highlight w:val="none"/>
          <w:lang w:eastAsia="zh-CN"/>
        </w:rPr>
        <w:t>文件下载时间：</w:t>
      </w:r>
      <w:r>
        <w:rPr>
          <w:rFonts w:hint="eastAsia" w:ascii="宋体" w:hAnsi="宋体" w:eastAsia="宋体" w:cs="宋体"/>
          <w:sz w:val="32"/>
          <w:szCs w:val="32"/>
          <w:highlight w:val="none"/>
          <w:lang w:val="en-US" w:eastAsia="zh-CN"/>
        </w:rPr>
        <w:t>本公告发布之日起</w:t>
      </w:r>
      <w:r>
        <w:rPr>
          <w:rFonts w:hint="eastAsia" w:ascii="宋体" w:hAnsi="宋体" w:eastAsia="宋体" w:cs="宋体"/>
          <w:sz w:val="32"/>
          <w:szCs w:val="32"/>
          <w:highlight w:val="none"/>
          <w:lang w:eastAsia="zh-CN"/>
        </w:rPr>
        <w:t>至</w:t>
      </w:r>
      <w:r>
        <w:rPr>
          <w:rFonts w:hint="eastAsia" w:ascii="宋体" w:hAnsi="宋体" w:eastAsia="宋体" w:cs="宋体"/>
          <w:sz w:val="32"/>
          <w:szCs w:val="32"/>
          <w:highlight w:val="none"/>
          <w:lang w:val="en-US" w:eastAsia="zh-CN"/>
        </w:rPr>
        <w:t>2023年7月10日16时</w:t>
      </w:r>
      <w:r>
        <w:rPr>
          <w:rFonts w:hint="eastAsia" w:ascii="宋体" w:hAnsi="宋体" w:eastAsia="宋体" w:cs="宋体"/>
          <w:sz w:val="32"/>
          <w:szCs w:val="32"/>
          <w:highlight w:val="none"/>
          <w:lang w:eastAsia="zh-CN"/>
        </w:rPr>
        <w:t>。</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四、提交参评文件要求</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（一）参评文件一式贰份，参评文件格式要求详见第四章《参评响应文件格式》；</w:t>
      </w:r>
      <w:r>
        <w:rPr>
          <w:rFonts w:hint="eastAsia" w:ascii="宋体" w:hAnsi="宋体" w:eastAsia="宋体" w:cs="宋体"/>
          <w:b/>
          <w:bCs/>
          <w:sz w:val="32"/>
          <w:szCs w:val="32"/>
          <w:highlight w:val="none"/>
          <w:lang w:val="en-US" w:eastAsia="zh-CN"/>
        </w:rPr>
        <w:t>参评文件要求独立装订成册（用夹子或回形针夹住视为未装订成册），按格式要求签字并加盖公章，封口处加盖单位公章后密封提交</w:t>
      </w:r>
      <w:r>
        <w:rPr>
          <w:rFonts w:hint="eastAsia" w:ascii="宋体" w:hAnsi="宋体" w:eastAsia="宋体" w:cs="宋体"/>
          <w:b w:val="0"/>
          <w:bCs w:val="0"/>
          <w:sz w:val="32"/>
          <w:szCs w:val="32"/>
          <w:highlight w:val="none"/>
          <w:lang w:val="en-US" w:eastAsia="zh-CN"/>
        </w:rPr>
        <w:t>。</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（二）参评文件递交截止时间：</w:t>
      </w:r>
      <w:r>
        <w:rPr>
          <w:rFonts w:hint="eastAsia" w:ascii="宋体" w:hAnsi="宋体" w:eastAsia="宋体" w:cs="宋体"/>
          <w:sz w:val="32"/>
          <w:szCs w:val="32"/>
          <w:highlight w:val="none"/>
          <w:lang w:val="en-US" w:eastAsia="zh-CN"/>
        </w:rPr>
        <w:t>2023年7月10日16时</w:t>
      </w:r>
      <w:r>
        <w:rPr>
          <w:rFonts w:hint="eastAsia" w:ascii="宋体" w:hAnsi="宋体" w:eastAsia="宋体" w:cs="宋体"/>
          <w:b w:val="0"/>
          <w:bCs w:val="0"/>
          <w:sz w:val="32"/>
          <w:szCs w:val="32"/>
          <w:highlight w:val="none"/>
          <w:lang w:val="en-US" w:eastAsia="zh-CN"/>
        </w:rPr>
        <w:t>截止（以采购人收到参评文件为准），超时提交的参评文件将拒收。</w:t>
      </w:r>
    </w:p>
    <w:p>
      <w:pPr>
        <w:keepNext w:val="0"/>
        <w:keepLines w:val="0"/>
        <w:pageBreakBefore w:val="0"/>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（三）相应文件递交地址及收件人：中山市南区城南三路38号中山公交集团彭先生（15972926258）。参评文件可邮寄，运费到付的作退件处理。</w:t>
      </w: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宋体" w:hAnsi="宋体" w:eastAsia="宋体" w:cs="宋体"/>
          <w:b w:val="0"/>
          <w:bCs w:val="0"/>
          <w:sz w:val="32"/>
          <w:szCs w:val="32"/>
          <w:highlight w:val="none"/>
          <w:lang w:eastAsia="zh-CN"/>
        </w:rPr>
      </w:pPr>
      <w:r>
        <w:rPr>
          <w:rFonts w:hint="eastAsia" w:ascii="宋体" w:hAnsi="宋体" w:eastAsia="宋体" w:cs="宋体"/>
          <w:sz w:val="32"/>
          <w:szCs w:val="32"/>
          <w:highlight w:val="none"/>
          <w:lang w:val="en-US" w:eastAsia="zh-CN"/>
        </w:rPr>
        <w:t>五</w:t>
      </w:r>
      <w:r>
        <w:rPr>
          <w:rFonts w:hint="eastAsia" w:ascii="宋体" w:hAnsi="宋体" w:eastAsia="宋体" w:cs="宋体"/>
          <w:b w:val="0"/>
          <w:bCs w:val="0"/>
          <w:sz w:val="32"/>
          <w:szCs w:val="32"/>
          <w:highlight w:val="none"/>
          <w:lang w:val="en-US" w:eastAsia="zh-CN"/>
        </w:rPr>
        <w:t>、项目评审</w:t>
      </w:r>
    </w:p>
    <w:p>
      <w:pPr>
        <w:keepNext w:val="0"/>
        <w:keepLines w:val="0"/>
        <w:pageBreakBefore w:val="0"/>
        <w:widowControl/>
        <w:kinsoku/>
        <w:wordWrap w:val="0"/>
        <w:overflowPunct/>
        <w:topLinePunct w:val="0"/>
        <w:autoSpaceDE/>
        <w:autoSpaceDN/>
        <w:bidi w:val="0"/>
        <w:adjustRightInd/>
        <w:snapToGrid/>
        <w:spacing w:line="240" w:lineRule="auto"/>
        <w:ind w:left="0" w:leftChars="0" w:firstLine="640" w:firstLineChars="200"/>
        <w:jc w:val="left"/>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（一）评审时间：2023年7月10日16:05。</w:t>
      </w:r>
    </w:p>
    <w:p>
      <w:pPr>
        <w:keepNext w:val="0"/>
        <w:keepLines w:val="0"/>
        <w:pageBreakBefore w:val="0"/>
        <w:widowControl/>
        <w:kinsoku/>
        <w:wordWrap w:val="0"/>
        <w:overflowPunct/>
        <w:topLinePunct w:val="0"/>
        <w:autoSpaceDE/>
        <w:autoSpaceDN/>
        <w:bidi w:val="0"/>
        <w:adjustRightInd/>
        <w:snapToGrid/>
        <w:spacing w:line="240" w:lineRule="auto"/>
        <w:ind w:left="0" w:leftChars="0" w:firstLine="640" w:firstLineChars="200"/>
        <w:jc w:val="left"/>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（二）评审地点：中山公交集团城南办公楼会议室，评审时服务商无需到场参加。</w:t>
      </w: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六</w:t>
      </w:r>
      <w:r>
        <w:rPr>
          <w:rFonts w:hint="eastAsia" w:ascii="宋体" w:hAnsi="宋体" w:eastAsia="宋体" w:cs="宋体"/>
          <w:b w:val="0"/>
          <w:bCs w:val="0"/>
          <w:sz w:val="32"/>
          <w:szCs w:val="32"/>
          <w:highlight w:val="none"/>
          <w:lang w:eastAsia="zh-CN"/>
        </w:rPr>
        <w:t>、</w:t>
      </w:r>
      <w:r>
        <w:rPr>
          <w:rFonts w:hint="eastAsia" w:ascii="宋体" w:hAnsi="宋体" w:eastAsia="宋体" w:cs="宋体"/>
          <w:b w:val="0"/>
          <w:bCs w:val="0"/>
          <w:sz w:val="32"/>
          <w:szCs w:val="32"/>
          <w:highlight w:val="none"/>
          <w:lang w:val="en-US" w:eastAsia="zh-CN"/>
        </w:rPr>
        <w:t>评审结果公示</w:t>
      </w:r>
    </w:p>
    <w:p>
      <w:pPr>
        <w:keepNext w:val="0"/>
        <w:keepLines w:val="0"/>
        <w:pageBreakBefore w:val="0"/>
        <w:widowControl/>
        <w:kinsoku/>
        <w:wordWrap w:val="0"/>
        <w:overflowPunct/>
        <w:topLinePunct w:val="0"/>
        <w:autoSpaceDE/>
        <w:autoSpaceDN/>
        <w:bidi w:val="0"/>
        <w:adjustRightInd/>
        <w:snapToGrid/>
        <w:spacing w:line="240" w:lineRule="auto"/>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评审结束后，采购人将在采购人官方网站（https://www.zsbus.cn/）上进行结果公示，公示期3日，在公示期结束后7日内由采购人向中选人发出《评选结果通知书》，《评选结果通知书》对中选人和采购人具有同等法律效力。如果参评服务商对此次评审结果有异议的，可在公示期内向采购人书面提出，但需对异议内容的真实性承担责任。采购人自收到书面异议原件之日起3个工作日内作出答复，并在作出答复前暂停本项目评选活动。</w:t>
      </w: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宋体" w:hAnsi="宋体" w:eastAsia="宋体" w:cs="宋体"/>
          <w:b w:val="0"/>
          <w:bCs w:val="0"/>
          <w:sz w:val="32"/>
          <w:szCs w:val="32"/>
          <w:highlight w:val="none"/>
          <w:lang w:eastAsia="zh-CN"/>
        </w:rPr>
      </w:pPr>
      <w:r>
        <w:rPr>
          <w:rFonts w:hint="eastAsia" w:ascii="宋体" w:hAnsi="宋体" w:eastAsia="宋体" w:cs="宋体"/>
          <w:b w:val="0"/>
          <w:bCs w:val="0"/>
          <w:sz w:val="32"/>
          <w:szCs w:val="32"/>
          <w:highlight w:val="none"/>
          <w:lang w:val="en-US" w:eastAsia="zh-CN"/>
        </w:rPr>
        <w:t>七、</w:t>
      </w:r>
      <w:r>
        <w:rPr>
          <w:rFonts w:hint="eastAsia" w:ascii="宋体" w:hAnsi="宋体" w:eastAsia="宋体" w:cs="宋体"/>
          <w:b w:val="0"/>
          <w:bCs w:val="0"/>
          <w:sz w:val="32"/>
          <w:szCs w:val="32"/>
          <w:highlight w:val="none"/>
          <w:lang w:eastAsia="zh-CN"/>
        </w:rPr>
        <w:t>采购人联系方式</w:t>
      </w:r>
    </w:p>
    <w:p>
      <w:pPr>
        <w:keepNext w:val="0"/>
        <w:keepLines w:val="0"/>
        <w:pageBreakBefore w:val="0"/>
        <w:widowControl/>
        <w:numPr>
          <w:ilvl w:val="0"/>
          <w:numId w:val="3"/>
        </w:numPr>
        <w:kinsoku/>
        <w:wordWrap w:val="0"/>
        <w:overflowPunct/>
        <w:topLinePunct w:val="0"/>
        <w:autoSpaceDE/>
        <w:autoSpaceDN/>
        <w:bidi w:val="0"/>
        <w:adjustRightInd/>
        <w:snapToGrid/>
        <w:spacing w:line="240" w:lineRule="auto"/>
        <w:ind w:left="0" w:leftChars="0" w:firstLine="420" w:firstLineChars="0"/>
        <w:jc w:val="left"/>
        <w:textAlignment w:val="auto"/>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联系人及联系电话：梁先生13822773460</w:t>
      </w:r>
    </w:p>
    <w:p>
      <w:pPr>
        <w:keepNext w:val="0"/>
        <w:keepLines w:val="0"/>
        <w:pageBreakBefore w:val="0"/>
        <w:widowControl/>
        <w:numPr>
          <w:ilvl w:val="0"/>
          <w:numId w:val="3"/>
        </w:numPr>
        <w:kinsoku/>
        <w:wordWrap w:val="0"/>
        <w:overflowPunct/>
        <w:topLinePunct w:val="0"/>
        <w:autoSpaceDE/>
        <w:autoSpaceDN/>
        <w:bidi w:val="0"/>
        <w:adjustRightInd/>
        <w:snapToGrid/>
        <w:spacing w:line="240" w:lineRule="auto"/>
        <w:ind w:left="0" w:leftChars="0" w:firstLine="420" w:firstLineChars="0"/>
        <w:jc w:val="left"/>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联系地址：</w:t>
      </w:r>
      <w:r>
        <w:rPr>
          <w:rFonts w:hint="eastAsia" w:ascii="宋体" w:hAnsi="宋体" w:eastAsia="宋体" w:cs="宋体"/>
          <w:sz w:val="32"/>
          <w:szCs w:val="32"/>
          <w:highlight w:val="none"/>
          <w:lang w:val="en-US" w:eastAsia="zh-CN"/>
        </w:rPr>
        <w:t>中山市南区城南三路38号</w:t>
      </w:r>
    </w:p>
    <w:p>
      <w:pPr>
        <w:keepNext w:val="0"/>
        <w:pageBreakBefore w:val="0"/>
        <w:kinsoku/>
        <w:wordWrap w:val="0"/>
        <w:overflowPunct/>
        <w:topLinePunct w:val="0"/>
        <w:bidi w:val="0"/>
        <w:ind w:firstLine="0" w:firstLineChars="0"/>
        <w:jc w:val="left"/>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br w:type="page"/>
      </w: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第二章 用户需求书</w:t>
      </w: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一、总体要求</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（一）用户需求书中的服务指标仅为最低要求。</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（二）</w:t>
      </w:r>
      <w:r>
        <w:rPr>
          <w:rFonts w:hint="eastAsia" w:ascii="宋体" w:hAnsi="宋体" w:eastAsia="宋体" w:cs="宋体"/>
          <w:sz w:val="32"/>
          <w:szCs w:val="32"/>
          <w:highlight w:val="none"/>
          <w:lang w:val="en-US" w:eastAsia="zh-CN"/>
        </w:rPr>
        <w:t>报价上限为￥78,994.29元</w:t>
      </w:r>
      <w:r>
        <w:rPr>
          <w:rFonts w:hint="eastAsia" w:ascii="宋体" w:hAnsi="宋体" w:eastAsia="宋体" w:cs="宋体"/>
          <w:b w:val="0"/>
          <w:bCs w:val="0"/>
          <w:sz w:val="32"/>
          <w:szCs w:val="32"/>
          <w:highlight w:val="none"/>
          <w:lang w:val="en-US" w:eastAsia="zh-CN"/>
        </w:rPr>
        <w:t>。服务商所报价格包含服务价格、印刷包装费用、运输费用、技术指导、差旅费、验收、保险、保管以及售后服务费、税费等全部费用，未经采购人书面同意，服务商不得向采购人额外收取其他费用。</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（四）服务时限</w:t>
      </w:r>
    </w:p>
    <w:p>
      <w:pPr>
        <w:keepNext w:val="0"/>
        <w:keepLines w:val="0"/>
        <w:pageBreakBefore w:val="0"/>
        <w:widowControl w:val="0"/>
        <w:numPr>
          <w:ilvl w:val="0"/>
          <w:numId w:val="4"/>
        </w:numPr>
        <w:kinsoku/>
        <w:wordWrap w:val="0"/>
        <w:overflowPunct/>
        <w:topLinePunct w:val="0"/>
        <w:autoSpaceDE/>
        <w:autoSpaceDN/>
        <w:bidi w:val="0"/>
        <w:adjustRightInd/>
        <w:snapToGrid/>
        <w:ind w:left="0" w:leftChars="0" w:firstLine="643" w:firstLineChars="200"/>
        <w:jc w:val="left"/>
        <w:textAlignment w:val="auto"/>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中选人收到采购人通知后需在1小时内响应到场。</w:t>
      </w:r>
    </w:p>
    <w:p>
      <w:pPr>
        <w:keepNext w:val="0"/>
        <w:keepLines w:val="0"/>
        <w:pageBreakBefore w:val="0"/>
        <w:widowControl w:val="0"/>
        <w:numPr>
          <w:ilvl w:val="0"/>
          <w:numId w:val="4"/>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中选人在合同约定业务开始之日前向采购人书面提交编制报告需求资料，采购人在3个工作日内向中选人书面答复。</w:t>
      </w:r>
    </w:p>
    <w:p>
      <w:pPr>
        <w:keepNext w:val="0"/>
        <w:keepLines w:val="0"/>
        <w:pageBreakBefore w:val="0"/>
        <w:widowControl w:val="0"/>
        <w:numPr>
          <w:ilvl w:val="0"/>
          <w:numId w:val="4"/>
        </w:numPr>
        <w:kinsoku/>
        <w:wordWrap w:val="0"/>
        <w:overflowPunct/>
        <w:topLinePunct w:val="0"/>
        <w:autoSpaceDE/>
        <w:autoSpaceDN/>
        <w:bidi w:val="0"/>
        <w:adjustRightInd/>
        <w:snapToGrid/>
        <w:ind w:left="0" w:leftChars="0"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中选人在收到回复资料10个工作日内完成报告文件初稿交给采购人审核。</w:t>
      </w:r>
    </w:p>
    <w:p>
      <w:pPr>
        <w:pStyle w:val="2"/>
        <w:keepNext w:val="0"/>
        <w:keepLines w:val="0"/>
        <w:pageBreakBefore w:val="0"/>
        <w:widowControl w:val="0"/>
        <w:numPr>
          <w:ilvl w:val="0"/>
          <w:numId w:val="4"/>
        </w:numPr>
        <w:kinsoku/>
        <w:overflowPunct/>
        <w:topLinePunct w:val="0"/>
        <w:autoSpaceDE/>
        <w:autoSpaceDN/>
        <w:bidi w:val="0"/>
        <w:adjustRightInd/>
        <w:snapToGrid/>
        <w:ind w:left="0" w:leftChars="0" w:firstLine="640" w:firstLineChars="200"/>
        <w:textAlignment w:val="auto"/>
        <w:rPr>
          <w:rFonts w:hint="eastAsia" w:ascii="宋体" w:hAnsi="宋体" w:eastAsia="宋体" w:cs="宋体"/>
          <w:lang w:val="en-US" w:eastAsia="zh-CN"/>
        </w:rPr>
      </w:pPr>
      <w:r>
        <w:rPr>
          <w:rFonts w:hint="eastAsia" w:ascii="宋体" w:hAnsi="宋体" w:eastAsia="宋体" w:cs="宋体"/>
          <w:b w:val="0"/>
          <w:bCs w:val="0"/>
          <w:sz w:val="32"/>
          <w:szCs w:val="32"/>
          <w:highlight w:val="none"/>
          <w:lang w:val="en-US" w:eastAsia="zh-CN"/>
        </w:rPr>
        <w:t>报告文件初稿通过审核后1个工作日内出具正式报告。</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（六）付款方式</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采购人收到中选人提供的发票后15个工作日内，通过银行转账方式一次性向中选人支付合同金额。</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二、服务要求</w:t>
      </w:r>
    </w:p>
    <w:p>
      <w:pPr>
        <w:keepNext w:val="0"/>
        <w:keepLines w:val="0"/>
        <w:pageBreakBefore w:val="0"/>
        <w:kinsoku/>
        <w:wordWrap w:val="0"/>
        <w:overflowPunct/>
        <w:topLinePunct w:val="0"/>
        <w:autoSpaceDE/>
        <w:autoSpaceDN/>
        <w:bidi w:val="0"/>
        <w:adjustRightInd/>
        <w:snapToGrid/>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编制岐峰公交站场项目可行性研究报告。</w:t>
      </w:r>
    </w:p>
    <w:p>
      <w:pPr>
        <w:keepNext w:val="0"/>
        <w:keepLines w:val="0"/>
        <w:pageBreakBefore w:val="0"/>
        <w:kinsoku/>
        <w:overflowPunct/>
        <w:topLinePunct w:val="0"/>
        <w:autoSpaceDE/>
        <w:autoSpaceDN/>
        <w:bidi w:val="0"/>
        <w:adjustRightInd/>
        <w:snapToGrid/>
        <w:ind w:firstLine="640" w:firstLineChars="200"/>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br w:type="page"/>
      </w:r>
    </w:p>
    <w:p>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第三章 评审标准</w:t>
      </w:r>
    </w:p>
    <w:p>
      <w:pPr>
        <w:pStyle w:val="12"/>
        <w:keepNext w:val="0"/>
        <w:keepLines w:val="0"/>
        <w:pageBreakBefore w:val="0"/>
        <w:kinsoku/>
        <w:wordWrap w:val="0"/>
        <w:overflowPunct/>
        <w:topLinePunct w:val="0"/>
        <w:autoSpaceDE/>
        <w:autoSpaceDN/>
        <w:bidi w:val="0"/>
        <w:adjustRightInd/>
        <w:snapToGrid/>
        <w:ind w:firstLine="420" w:firstLineChars="200"/>
        <w:textAlignment w:val="auto"/>
        <w:rPr>
          <w:rFonts w:hint="eastAsia" w:ascii="宋体" w:hAnsi="宋体" w:eastAsia="宋体" w:cs="宋体"/>
          <w:highlight w:val="none"/>
          <w:lang w:val="en-US" w:eastAsia="zh-CN"/>
        </w:rPr>
      </w:pP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一、采购人按规定组建定价小组，定价小组本着公平、公正、科学、择优的原则，设定评审标准、开展项目评审和推荐评审结果，任何单位和个人不得非法干预或者影响评审过程和结果。</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二、评审标准：</w:t>
      </w:r>
      <w:r>
        <w:rPr>
          <w:rFonts w:hint="eastAsia" w:ascii="宋体" w:hAnsi="宋体" w:eastAsia="宋体" w:cs="宋体"/>
          <w:b w:val="0"/>
          <w:bCs w:val="0"/>
          <w:sz w:val="32"/>
          <w:szCs w:val="32"/>
          <w:highlight w:val="none"/>
          <w:lang w:eastAsia="zh-CN"/>
        </w:rPr>
        <w:t>采用</w:t>
      </w:r>
      <w:r>
        <w:rPr>
          <w:rFonts w:hint="eastAsia" w:ascii="宋体" w:hAnsi="宋体" w:eastAsia="宋体" w:cs="宋体"/>
          <w:b w:val="0"/>
          <w:bCs w:val="0"/>
          <w:sz w:val="32"/>
          <w:szCs w:val="32"/>
          <w:highlight w:val="none"/>
          <w:lang w:val="en-US" w:eastAsia="zh-CN"/>
        </w:rPr>
        <w:t>一次报价的方式，对符合资格的参评服务商确定为有效报价人，定价小组根据“最低价中标原则”确定第一中选候选人，</w:t>
      </w:r>
      <w:r>
        <w:rPr>
          <w:rFonts w:hint="eastAsia" w:ascii="宋体" w:hAnsi="宋体" w:eastAsia="宋体" w:cs="宋体"/>
          <w:b/>
          <w:bCs/>
          <w:sz w:val="32"/>
          <w:szCs w:val="32"/>
          <w:highlight w:val="yellow"/>
          <w:lang w:val="en-US" w:eastAsia="zh-CN"/>
        </w:rPr>
        <w:t>如遇到报价相同的最低价，定价小组通过随机摇珠方式决定候选人的中选顺序</w:t>
      </w:r>
      <w:r>
        <w:rPr>
          <w:rFonts w:hint="eastAsia" w:ascii="宋体" w:hAnsi="宋体" w:eastAsia="宋体" w:cs="宋体"/>
          <w:b w:val="0"/>
          <w:bCs w:val="0"/>
          <w:sz w:val="32"/>
          <w:szCs w:val="32"/>
          <w:highlight w:val="yellow"/>
          <w:lang w:val="en-US" w:eastAsia="zh-CN"/>
        </w:rPr>
        <w:t>。</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三、评审结果：定价小组按评审标准确定第一中选候选人后，由采购人向第一中选候选人发出</w:t>
      </w:r>
      <w:r>
        <w:rPr>
          <w:rFonts w:hint="eastAsia" w:ascii="宋体" w:hAnsi="宋体" w:eastAsia="宋体" w:cs="宋体"/>
          <w:b w:val="0"/>
          <w:bCs w:val="0"/>
          <w:sz w:val="32"/>
          <w:szCs w:val="32"/>
          <w:highlight w:val="none"/>
          <w:lang w:eastAsia="zh-CN"/>
        </w:rPr>
        <w:t>《</w:t>
      </w:r>
      <w:r>
        <w:rPr>
          <w:rFonts w:hint="eastAsia" w:ascii="宋体" w:hAnsi="宋体" w:eastAsia="宋体" w:cs="宋体"/>
          <w:b w:val="0"/>
          <w:bCs w:val="0"/>
          <w:sz w:val="32"/>
          <w:szCs w:val="32"/>
          <w:highlight w:val="none"/>
          <w:lang w:val="en-US" w:eastAsia="zh-CN"/>
        </w:rPr>
        <w:t>评选结果</w:t>
      </w:r>
      <w:r>
        <w:rPr>
          <w:rFonts w:hint="eastAsia" w:ascii="宋体" w:hAnsi="宋体" w:eastAsia="宋体" w:cs="宋体"/>
          <w:b w:val="0"/>
          <w:bCs w:val="0"/>
          <w:sz w:val="32"/>
          <w:szCs w:val="32"/>
          <w:highlight w:val="none"/>
          <w:lang w:eastAsia="zh-CN"/>
        </w:rPr>
        <w:t>通知书》，</w:t>
      </w:r>
      <w:r>
        <w:rPr>
          <w:rFonts w:hint="eastAsia" w:ascii="宋体" w:hAnsi="宋体" w:eastAsia="宋体" w:cs="宋体"/>
          <w:b w:val="0"/>
          <w:bCs w:val="0"/>
          <w:sz w:val="32"/>
          <w:szCs w:val="32"/>
          <w:highlight w:val="none"/>
          <w:lang w:val="en-US" w:eastAsia="zh-CN"/>
        </w:rPr>
        <w:t>并依法与第一中选候选人签订合同。如第一中选候选人因故不能履约的，采购人可以确定第二中选候选人为服务商，以此类推。</w:t>
      </w:r>
    </w:p>
    <w:p>
      <w:pPr>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br w:type="page"/>
      </w:r>
    </w:p>
    <w:p>
      <w:pPr>
        <w:keepNext w:val="0"/>
        <w:pageBreakBefore w:val="0"/>
        <w:kinsoku/>
        <w:wordWrap w:val="0"/>
        <w:overflowPunct/>
        <w:topLinePunct w:val="0"/>
        <w:bidi w:val="0"/>
        <w:ind w:firstLine="640"/>
        <w:jc w:val="left"/>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四、资格评审表</w:t>
      </w:r>
    </w:p>
    <w:p>
      <w:pPr>
        <w:keepNext w:val="0"/>
        <w:keepLines w:val="0"/>
        <w:pageBreakBefore w:val="0"/>
        <w:kinsoku/>
        <w:wordWrap w:val="0"/>
        <w:overflowPunct/>
        <w:topLinePunct w:val="0"/>
        <w:bidi w:val="0"/>
        <w:adjustRightInd w:val="0"/>
        <w:snapToGrid w:val="0"/>
        <w:spacing w:line="240" w:lineRule="auto"/>
        <w:jc w:val="center"/>
        <w:rPr>
          <w:rFonts w:hint="eastAsia" w:ascii="宋体" w:hAnsi="宋体" w:eastAsia="宋体" w:cs="宋体"/>
          <w:b/>
          <w:bCs/>
          <w:spacing w:val="0"/>
          <w:sz w:val="44"/>
          <w:szCs w:val="44"/>
          <w:highlight w:val="none"/>
        </w:rPr>
      </w:pPr>
    </w:p>
    <w:p>
      <w:pPr>
        <w:keepNext w:val="0"/>
        <w:keepLines w:val="0"/>
        <w:pageBreakBefore w:val="0"/>
        <w:kinsoku/>
        <w:wordWrap w:val="0"/>
        <w:overflowPunct/>
        <w:topLinePunct w:val="0"/>
        <w:bidi w:val="0"/>
        <w:adjustRightInd w:val="0"/>
        <w:snapToGrid w:val="0"/>
        <w:spacing w:line="240" w:lineRule="auto"/>
        <w:jc w:val="center"/>
        <w:rPr>
          <w:rFonts w:hint="eastAsia" w:ascii="宋体" w:hAnsi="宋体" w:eastAsia="宋体" w:cs="宋体"/>
          <w:b/>
          <w:bCs/>
          <w:spacing w:val="0"/>
          <w:sz w:val="44"/>
          <w:szCs w:val="44"/>
          <w:highlight w:val="none"/>
        </w:rPr>
      </w:pPr>
      <w:r>
        <w:rPr>
          <w:rFonts w:hint="eastAsia" w:ascii="宋体" w:hAnsi="宋体" w:eastAsia="宋体" w:cs="宋体"/>
          <w:b/>
          <w:bCs/>
          <w:spacing w:val="0"/>
          <w:sz w:val="44"/>
          <w:szCs w:val="44"/>
          <w:highlight w:val="none"/>
        </w:rPr>
        <w:t>资格评审表</w:t>
      </w:r>
    </w:p>
    <w:p>
      <w:pPr>
        <w:pStyle w:val="2"/>
        <w:keepNext w:val="0"/>
        <w:pageBreakBefore w:val="0"/>
        <w:kinsoku/>
        <w:wordWrap w:val="0"/>
        <w:overflowPunct/>
        <w:topLinePunct w:val="0"/>
        <w:bidi w:val="0"/>
        <w:rPr>
          <w:rFonts w:hint="eastAsia" w:ascii="宋体" w:hAnsi="宋体" w:eastAsia="宋体" w:cs="宋体"/>
          <w:highlight w:val="none"/>
        </w:rPr>
      </w:pPr>
    </w:p>
    <w:tbl>
      <w:tblPr>
        <w:tblStyle w:val="13"/>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3967"/>
        <w:gridCol w:w="1125"/>
        <w:gridCol w:w="1069"/>
        <w:gridCol w:w="1144"/>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
                <w:bCs/>
                <w:color w:val="000000"/>
                <w:spacing w:val="0"/>
                <w:sz w:val="21"/>
                <w:szCs w:val="21"/>
                <w:highlight w:val="none"/>
              </w:rPr>
            </w:pPr>
            <w:r>
              <w:rPr>
                <w:rFonts w:hint="eastAsia" w:ascii="宋体" w:hAnsi="宋体" w:eastAsia="宋体" w:cs="宋体"/>
                <w:b/>
                <w:bCs/>
                <w:color w:val="000000"/>
                <w:spacing w:val="0"/>
                <w:sz w:val="21"/>
                <w:szCs w:val="21"/>
                <w:highlight w:val="none"/>
              </w:rPr>
              <w:t>序号</w:t>
            </w:r>
          </w:p>
        </w:tc>
        <w:tc>
          <w:tcPr>
            <w:tcW w:w="3967"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
                <w:bCs/>
                <w:color w:val="000000"/>
                <w:spacing w:val="0"/>
                <w:sz w:val="21"/>
                <w:szCs w:val="21"/>
                <w:highlight w:val="none"/>
              </w:rPr>
            </w:pPr>
            <w:r>
              <w:rPr>
                <w:rFonts w:hint="eastAsia" w:ascii="宋体" w:hAnsi="宋体" w:eastAsia="宋体" w:cs="宋体"/>
                <w:b/>
                <w:bCs/>
                <w:color w:val="000000"/>
                <w:spacing w:val="0"/>
                <w:sz w:val="21"/>
                <w:szCs w:val="21"/>
                <w:highlight w:val="none"/>
                <w:lang w:val="en-US" w:eastAsia="zh-CN"/>
              </w:rPr>
              <w:t>评审</w:t>
            </w:r>
            <w:r>
              <w:rPr>
                <w:rFonts w:hint="eastAsia" w:ascii="宋体" w:hAnsi="宋体" w:eastAsia="宋体" w:cs="宋体"/>
                <w:b/>
                <w:bCs/>
                <w:color w:val="000000"/>
                <w:spacing w:val="0"/>
                <w:sz w:val="21"/>
                <w:szCs w:val="21"/>
                <w:highlight w:val="none"/>
              </w:rPr>
              <w:t>内容</w:t>
            </w:r>
          </w:p>
        </w:tc>
        <w:tc>
          <w:tcPr>
            <w:tcW w:w="1125"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
                <w:bCs/>
                <w:color w:val="000000"/>
                <w:spacing w:val="0"/>
                <w:sz w:val="21"/>
                <w:szCs w:val="21"/>
                <w:highlight w:val="none"/>
              </w:rPr>
            </w:pPr>
            <w:r>
              <w:rPr>
                <w:rFonts w:hint="eastAsia" w:ascii="宋体" w:hAnsi="宋体" w:eastAsia="宋体" w:cs="宋体"/>
                <w:b/>
                <w:bCs/>
                <w:color w:val="000000"/>
                <w:spacing w:val="0"/>
                <w:sz w:val="21"/>
                <w:szCs w:val="21"/>
                <w:highlight w:val="none"/>
                <w:lang w:val="en-US" w:eastAsia="zh-CN"/>
              </w:rPr>
              <w:t>参评单位A</w:t>
            </w:r>
          </w:p>
        </w:tc>
        <w:tc>
          <w:tcPr>
            <w:tcW w:w="1069"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
                <w:bCs/>
                <w:color w:val="000000"/>
                <w:spacing w:val="0"/>
                <w:sz w:val="21"/>
                <w:szCs w:val="21"/>
                <w:highlight w:val="none"/>
                <w:lang w:val="en-US"/>
              </w:rPr>
            </w:pPr>
            <w:r>
              <w:rPr>
                <w:rFonts w:hint="eastAsia" w:ascii="宋体" w:hAnsi="宋体" w:eastAsia="宋体" w:cs="宋体"/>
                <w:b/>
                <w:bCs/>
                <w:color w:val="000000"/>
                <w:spacing w:val="0"/>
                <w:sz w:val="21"/>
                <w:szCs w:val="21"/>
                <w:highlight w:val="none"/>
                <w:lang w:val="en-US" w:eastAsia="zh-CN"/>
              </w:rPr>
              <w:t>参评单位B</w:t>
            </w:r>
          </w:p>
        </w:tc>
        <w:tc>
          <w:tcPr>
            <w:tcW w:w="1144" w:type="dxa"/>
            <w:noWrap w:val="0"/>
            <w:vAlign w:val="center"/>
          </w:tcPr>
          <w:p>
            <w:pPr>
              <w:keepNext w:val="0"/>
              <w:keepLines w:val="0"/>
              <w:pageBreakBefore w:val="0"/>
              <w:kinsoku/>
              <w:wordWrap w:val="0"/>
              <w:overflowPunct/>
              <w:topLinePunct w:val="0"/>
              <w:bidi w:val="0"/>
              <w:spacing w:line="240" w:lineRule="auto"/>
              <w:ind w:left="-23"/>
              <w:jc w:val="center"/>
              <w:rPr>
                <w:rFonts w:hint="eastAsia" w:ascii="宋体" w:hAnsi="宋体" w:eastAsia="宋体" w:cs="宋体"/>
                <w:b/>
                <w:bCs/>
                <w:color w:val="000000"/>
                <w:spacing w:val="0"/>
                <w:sz w:val="21"/>
                <w:szCs w:val="21"/>
                <w:highlight w:val="none"/>
                <w:lang w:val="en-US"/>
              </w:rPr>
            </w:pPr>
            <w:r>
              <w:rPr>
                <w:rFonts w:hint="eastAsia" w:ascii="宋体" w:hAnsi="宋体" w:eastAsia="宋体" w:cs="宋体"/>
                <w:b/>
                <w:bCs/>
                <w:color w:val="000000"/>
                <w:spacing w:val="0"/>
                <w:sz w:val="21"/>
                <w:szCs w:val="21"/>
                <w:highlight w:val="none"/>
                <w:lang w:val="en-US" w:eastAsia="zh-CN"/>
              </w:rPr>
              <w:t>参评单位C</w:t>
            </w:r>
          </w:p>
        </w:tc>
        <w:tc>
          <w:tcPr>
            <w:tcW w:w="780" w:type="dxa"/>
            <w:noWrap w:val="0"/>
            <w:vAlign w:val="center"/>
          </w:tcPr>
          <w:p>
            <w:pPr>
              <w:keepNext w:val="0"/>
              <w:keepLines w:val="0"/>
              <w:pageBreakBefore w:val="0"/>
              <w:kinsoku/>
              <w:wordWrap w:val="0"/>
              <w:overflowPunct/>
              <w:topLinePunct w:val="0"/>
              <w:bidi w:val="0"/>
              <w:spacing w:line="240" w:lineRule="auto"/>
              <w:ind w:left="-23"/>
              <w:jc w:val="center"/>
              <w:rPr>
                <w:rFonts w:hint="eastAsia" w:ascii="宋体" w:hAnsi="宋体" w:eastAsia="宋体" w:cs="宋体"/>
                <w:b/>
                <w:bCs/>
                <w:color w:val="000000"/>
                <w:spacing w:val="0"/>
                <w:sz w:val="21"/>
                <w:szCs w:val="21"/>
                <w:highlight w:val="none"/>
                <w:lang w:val="en-US" w:eastAsia="zh-CN"/>
              </w:rPr>
            </w:pPr>
            <w:r>
              <w:rPr>
                <w:rFonts w:hint="eastAsia" w:ascii="宋体" w:hAnsi="宋体" w:eastAsia="宋体" w:cs="宋体"/>
                <w:b/>
                <w:bCs/>
                <w:color w:val="000000"/>
                <w:spacing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1</w:t>
            </w:r>
          </w:p>
        </w:tc>
        <w:tc>
          <w:tcPr>
            <w:tcW w:w="3967" w:type="dxa"/>
            <w:noWrap w:val="0"/>
            <w:vAlign w:val="center"/>
          </w:tcPr>
          <w:p>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rPr>
              <w:t>提供《承诺函》</w:t>
            </w:r>
            <w:r>
              <w:rPr>
                <w:rFonts w:hint="eastAsia" w:ascii="宋体" w:hAnsi="宋体" w:eastAsia="宋体" w:cs="宋体"/>
                <w:bCs/>
                <w:color w:val="000000"/>
                <w:szCs w:val="21"/>
                <w:highlight w:val="none"/>
                <w:lang w:val="en-US" w:eastAsia="zh-CN"/>
              </w:rPr>
              <w:t>并按要求签名、盖章</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2</w:t>
            </w:r>
          </w:p>
        </w:tc>
        <w:tc>
          <w:tcPr>
            <w:tcW w:w="3967" w:type="dxa"/>
            <w:noWrap w:val="0"/>
            <w:vAlign w:val="center"/>
          </w:tcPr>
          <w:p>
            <w:pPr>
              <w:keepNext w:val="0"/>
              <w:keepLines w:val="0"/>
              <w:pageBreakBefore w:val="0"/>
              <w:kinsoku/>
              <w:wordWrap w:val="0"/>
              <w:overflowPunct/>
              <w:topLinePunct w:val="0"/>
              <w:bidi w:val="0"/>
              <w:spacing w:line="240" w:lineRule="auto"/>
              <w:rPr>
                <w:rFonts w:hint="default"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zCs w:val="21"/>
                <w:highlight w:val="none"/>
              </w:rPr>
              <w:t>提供《法定代表人证明书》，参评代表不是法定代表人的，</w:t>
            </w:r>
            <w:r>
              <w:rPr>
                <w:rFonts w:hint="eastAsia" w:ascii="宋体" w:hAnsi="宋体" w:eastAsia="宋体" w:cs="宋体"/>
                <w:bCs/>
                <w:color w:val="000000"/>
                <w:szCs w:val="21"/>
                <w:highlight w:val="none"/>
                <w:lang w:val="en-US" w:eastAsia="zh-CN"/>
              </w:rPr>
              <w:t>另外</w:t>
            </w:r>
            <w:r>
              <w:rPr>
                <w:rFonts w:hint="eastAsia" w:ascii="宋体" w:hAnsi="宋体" w:eastAsia="宋体" w:cs="宋体"/>
                <w:bCs/>
                <w:color w:val="000000"/>
                <w:szCs w:val="21"/>
                <w:highlight w:val="none"/>
              </w:rPr>
              <w:t>提供《法定代表人授权委托书》</w:t>
            </w:r>
            <w:r>
              <w:rPr>
                <w:rFonts w:hint="eastAsia" w:ascii="宋体" w:hAnsi="宋体" w:eastAsia="宋体" w:cs="宋体"/>
                <w:bCs/>
                <w:color w:val="000000"/>
                <w:szCs w:val="21"/>
                <w:highlight w:val="none"/>
                <w:lang w:eastAsia="zh-CN"/>
              </w:rPr>
              <w:t>，</w:t>
            </w:r>
            <w:r>
              <w:rPr>
                <w:rFonts w:hint="eastAsia" w:ascii="宋体" w:hAnsi="宋体" w:eastAsia="宋体" w:cs="宋体"/>
                <w:bCs/>
                <w:color w:val="000000"/>
                <w:szCs w:val="21"/>
                <w:highlight w:val="none"/>
                <w:lang w:val="en-US" w:eastAsia="zh-CN"/>
              </w:rPr>
              <w:t>并按要求签名、盖章</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3</w:t>
            </w:r>
          </w:p>
        </w:tc>
        <w:tc>
          <w:tcPr>
            <w:tcW w:w="3967" w:type="dxa"/>
            <w:noWrap w:val="0"/>
            <w:vAlign w:val="center"/>
          </w:tcPr>
          <w:p>
            <w:pPr>
              <w:keepNext w:val="0"/>
              <w:keepLines w:val="0"/>
              <w:pageBreakBefore w:val="0"/>
              <w:kinsoku/>
              <w:wordWrap w:val="0"/>
              <w:overflowPunct/>
              <w:topLinePunct w:val="0"/>
              <w:bidi w:val="0"/>
              <w:spacing w:line="240" w:lineRule="auto"/>
              <w:rPr>
                <w:rFonts w:hint="eastAsia" w:ascii="宋体" w:hAnsi="宋体" w:eastAsia="宋体" w:cs="宋体"/>
                <w:bCs/>
                <w:color w:val="000000"/>
                <w:spacing w:val="0"/>
                <w:sz w:val="21"/>
                <w:szCs w:val="21"/>
                <w:highlight w:val="none"/>
                <w:lang w:eastAsia="zh-CN"/>
              </w:rPr>
            </w:pPr>
            <w:r>
              <w:rPr>
                <w:rFonts w:hint="eastAsia" w:ascii="宋体" w:hAnsi="宋体" w:eastAsia="宋体" w:cs="宋体"/>
                <w:bCs/>
                <w:color w:val="000000"/>
                <w:szCs w:val="21"/>
                <w:highlight w:val="none"/>
              </w:rPr>
              <w:t>提供有效的《营业执照》复印件</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5</w:t>
            </w:r>
          </w:p>
        </w:tc>
        <w:tc>
          <w:tcPr>
            <w:tcW w:w="3967" w:type="dxa"/>
            <w:noWrap w:val="0"/>
            <w:vAlign w:val="center"/>
          </w:tcPr>
          <w:p>
            <w:pPr>
              <w:keepNext w:val="0"/>
              <w:keepLines w:val="0"/>
              <w:pageBreakBefore w:val="0"/>
              <w:kinsoku/>
              <w:wordWrap w:val="0"/>
              <w:overflowPunct/>
              <w:topLinePunct w:val="0"/>
              <w:bidi w:val="0"/>
              <w:spacing w:line="240" w:lineRule="auto"/>
              <w:rPr>
                <w:rFonts w:hint="eastAsia" w:ascii="宋体" w:hAnsi="宋体" w:eastAsia="宋体" w:cs="宋体"/>
                <w:bCs/>
                <w:color w:val="000000"/>
                <w:spacing w:val="0"/>
                <w:sz w:val="21"/>
                <w:szCs w:val="21"/>
                <w:highlight w:val="none"/>
                <w:lang w:eastAsia="zh-CN"/>
              </w:rPr>
            </w:pPr>
            <w:r>
              <w:rPr>
                <w:rFonts w:hint="eastAsia" w:ascii="宋体" w:hAnsi="宋体" w:eastAsia="宋体" w:cs="宋体"/>
                <w:bCs/>
                <w:color w:val="000000"/>
                <w:szCs w:val="21"/>
                <w:highlight w:val="none"/>
              </w:rPr>
              <w:t>提供有效的资质证书复印件</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33" w:type="dxa"/>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6</w:t>
            </w:r>
          </w:p>
        </w:tc>
        <w:tc>
          <w:tcPr>
            <w:tcW w:w="3967" w:type="dxa"/>
            <w:noWrap w:val="0"/>
            <w:vAlign w:val="center"/>
          </w:tcPr>
          <w:p>
            <w:pPr>
              <w:keepNext w:val="0"/>
              <w:keepLines w:val="0"/>
              <w:pageBreakBefore w:val="0"/>
              <w:kinsoku/>
              <w:wordWrap w:val="0"/>
              <w:overflowPunct/>
              <w:topLinePunct w:val="0"/>
              <w:bidi w:val="0"/>
              <w:spacing w:line="240" w:lineRule="auto"/>
              <w:rPr>
                <w:rFonts w:hint="eastAsia" w:ascii="宋体" w:hAnsi="宋体" w:eastAsia="宋体" w:cs="宋体"/>
                <w:bCs/>
                <w:color w:val="000000"/>
                <w:spacing w:val="0"/>
                <w:sz w:val="21"/>
                <w:szCs w:val="21"/>
                <w:highlight w:val="none"/>
              </w:rPr>
            </w:pPr>
            <w:r>
              <w:rPr>
                <w:rFonts w:hint="eastAsia" w:ascii="宋体" w:hAnsi="宋体" w:eastAsia="宋体" w:cs="宋体"/>
                <w:bCs/>
                <w:color w:val="000000"/>
                <w:szCs w:val="21"/>
                <w:highlight w:val="none"/>
              </w:rPr>
              <w:t>提供有效报价表且报价</w:t>
            </w:r>
            <w:r>
              <w:rPr>
                <w:rFonts w:hint="eastAsia" w:ascii="宋体" w:hAnsi="宋体" w:eastAsia="宋体" w:cs="宋体"/>
                <w:bCs/>
                <w:color w:val="000000"/>
                <w:szCs w:val="21"/>
                <w:highlight w:val="none"/>
                <w:lang w:val="en-US" w:eastAsia="zh-CN"/>
              </w:rPr>
              <w:t>不高</w:t>
            </w:r>
            <w:r>
              <w:rPr>
                <w:rFonts w:hint="eastAsia" w:ascii="宋体" w:hAnsi="宋体" w:eastAsia="宋体" w:cs="宋体"/>
                <w:bCs/>
                <w:color w:val="000000"/>
                <w:szCs w:val="21"/>
                <w:highlight w:val="none"/>
              </w:rPr>
              <w:t>过最高限价</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700" w:type="dxa"/>
            <w:gridSpan w:val="2"/>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
                <w:bCs/>
                <w:color w:val="000000"/>
                <w:spacing w:val="0"/>
                <w:sz w:val="21"/>
                <w:szCs w:val="21"/>
                <w:highlight w:val="none"/>
                <w:lang w:val="en-US" w:eastAsia="zh-CN"/>
              </w:rPr>
            </w:pPr>
            <w:r>
              <w:rPr>
                <w:rFonts w:hint="eastAsia" w:ascii="宋体" w:hAnsi="宋体" w:eastAsia="宋体" w:cs="宋体"/>
                <w:b/>
                <w:bCs/>
                <w:spacing w:val="0"/>
                <w:sz w:val="24"/>
                <w:highlight w:val="none"/>
                <w:lang w:val="en-US" w:eastAsia="zh-CN"/>
              </w:rPr>
              <w:t>评审</w:t>
            </w:r>
            <w:r>
              <w:rPr>
                <w:rFonts w:hint="eastAsia" w:ascii="宋体" w:hAnsi="宋体" w:eastAsia="宋体" w:cs="宋体"/>
                <w:b/>
                <w:bCs/>
                <w:spacing w:val="0"/>
                <w:sz w:val="24"/>
                <w:highlight w:val="none"/>
              </w:rPr>
              <w:t>结论</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4700" w:type="dxa"/>
            <w:gridSpan w:val="2"/>
            <w:noWrap w:val="0"/>
            <w:vAlign w:val="center"/>
          </w:tcPr>
          <w:p>
            <w:pPr>
              <w:keepNext w:val="0"/>
              <w:keepLines w:val="0"/>
              <w:pageBreakBefore w:val="0"/>
              <w:kinsoku/>
              <w:wordWrap w:val="0"/>
              <w:overflowPunct/>
              <w:topLinePunct w:val="0"/>
              <w:bidi w:val="0"/>
              <w:spacing w:line="240" w:lineRule="auto"/>
              <w:jc w:val="center"/>
              <w:rPr>
                <w:rFonts w:hint="eastAsia" w:ascii="宋体" w:hAnsi="宋体" w:eastAsia="宋体" w:cs="宋体"/>
                <w:b/>
                <w:bCs/>
                <w:color w:val="000000"/>
                <w:spacing w:val="0"/>
                <w:sz w:val="21"/>
                <w:szCs w:val="21"/>
                <w:highlight w:val="none"/>
                <w:lang w:val="en-US" w:eastAsia="zh-CN"/>
              </w:rPr>
            </w:pPr>
            <w:r>
              <w:rPr>
                <w:rFonts w:hint="eastAsia" w:ascii="宋体" w:hAnsi="宋体" w:eastAsia="宋体" w:cs="宋体"/>
                <w:b/>
                <w:bCs/>
                <w:spacing w:val="0"/>
                <w:sz w:val="24"/>
                <w:highlight w:val="none"/>
              </w:rPr>
              <w:t>不通过原因</w:t>
            </w:r>
          </w:p>
        </w:tc>
        <w:tc>
          <w:tcPr>
            <w:tcW w:w="1125"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069" w:type="dxa"/>
            <w:noWrap w:val="0"/>
            <w:vAlign w:val="center"/>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1144"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c>
          <w:tcPr>
            <w:tcW w:w="780" w:type="dxa"/>
            <w:noWrap w:val="0"/>
            <w:vAlign w:val="top"/>
          </w:tcPr>
          <w:p>
            <w:pPr>
              <w:keepNext w:val="0"/>
              <w:keepLines w:val="0"/>
              <w:pageBreakBefore w:val="0"/>
              <w:kinsoku/>
              <w:wordWrap w:val="0"/>
              <w:overflowPunct/>
              <w:topLinePunct w:val="0"/>
              <w:bidi w:val="0"/>
              <w:spacing w:line="240" w:lineRule="auto"/>
              <w:ind w:left="-23" w:firstLine="416"/>
              <w:rPr>
                <w:rFonts w:hint="eastAsia" w:ascii="宋体" w:hAnsi="宋体" w:eastAsia="宋体" w:cs="宋体"/>
                <w:bCs/>
                <w:color w:val="000000"/>
                <w:spacing w:val="0"/>
                <w:sz w:val="24"/>
                <w:szCs w:val="24"/>
                <w:highlight w:val="none"/>
              </w:rPr>
            </w:pPr>
          </w:p>
        </w:tc>
      </w:tr>
    </w:tbl>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pacing w:val="0"/>
          <w:sz w:val="24"/>
          <w:highlight w:val="none"/>
        </w:rPr>
      </w:pPr>
      <w:r>
        <w:rPr>
          <w:rFonts w:hint="eastAsia" w:ascii="宋体" w:hAnsi="宋体" w:eastAsia="宋体" w:cs="宋体"/>
          <w:bCs/>
          <w:spacing w:val="0"/>
          <w:sz w:val="24"/>
          <w:highlight w:val="none"/>
        </w:rPr>
        <w:t>备注：</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pacing w:val="0"/>
          <w:sz w:val="24"/>
          <w:highlight w:val="none"/>
        </w:rPr>
      </w:pPr>
      <w:r>
        <w:rPr>
          <w:rFonts w:hint="eastAsia" w:ascii="宋体" w:hAnsi="宋体" w:eastAsia="宋体" w:cs="宋体"/>
          <w:bCs/>
          <w:spacing w:val="0"/>
          <w:sz w:val="24"/>
          <w:highlight w:val="none"/>
        </w:rPr>
        <w:t>1．</w:t>
      </w:r>
      <w:r>
        <w:rPr>
          <w:rFonts w:hint="eastAsia" w:ascii="宋体" w:hAnsi="宋体" w:eastAsia="宋体" w:cs="宋体"/>
          <w:bCs/>
          <w:spacing w:val="0"/>
          <w:sz w:val="24"/>
          <w:highlight w:val="none"/>
          <w:lang w:val="en-US" w:eastAsia="zh-CN"/>
        </w:rPr>
        <w:t>定价小组</w:t>
      </w:r>
      <w:r>
        <w:rPr>
          <w:rFonts w:hint="eastAsia" w:ascii="宋体" w:hAnsi="宋体" w:eastAsia="宋体" w:cs="宋体"/>
          <w:bCs/>
          <w:spacing w:val="0"/>
          <w:sz w:val="24"/>
          <w:highlight w:val="none"/>
        </w:rPr>
        <w:t>对</w:t>
      </w:r>
      <w:r>
        <w:rPr>
          <w:rFonts w:hint="eastAsia" w:ascii="宋体" w:hAnsi="宋体" w:eastAsia="宋体" w:cs="宋体"/>
          <w:bCs/>
          <w:spacing w:val="0"/>
          <w:sz w:val="24"/>
          <w:highlight w:val="none"/>
          <w:lang w:val="en-US" w:eastAsia="zh-CN"/>
        </w:rPr>
        <w:t>潜在参评单位</w:t>
      </w:r>
      <w:r>
        <w:rPr>
          <w:rFonts w:hint="eastAsia" w:ascii="宋体" w:hAnsi="宋体" w:eastAsia="宋体" w:cs="宋体"/>
          <w:bCs/>
          <w:spacing w:val="0"/>
          <w:sz w:val="24"/>
          <w:highlight w:val="none"/>
        </w:rPr>
        <w:t>是否满足要求逐条标注评审意见，</w:t>
      </w:r>
      <w:r>
        <w:rPr>
          <w:rFonts w:hint="eastAsia" w:ascii="宋体" w:hAnsi="宋体" w:eastAsia="宋体" w:cs="宋体"/>
          <w:bCs/>
          <w:spacing w:val="0"/>
          <w:sz w:val="24"/>
          <w:highlight w:val="none"/>
          <w:lang w:val="en-US" w:eastAsia="zh-CN"/>
        </w:rPr>
        <w:t>符合的打</w:t>
      </w:r>
      <w:r>
        <w:rPr>
          <w:rFonts w:hint="eastAsia" w:ascii="宋体" w:hAnsi="宋体" w:eastAsia="宋体" w:cs="宋体"/>
          <w:bCs/>
          <w:spacing w:val="0"/>
          <w:sz w:val="24"/>
          <w:highlight w:val="none"/>
        </w:rPr>
        <w:t>“〇”，</w:t>
      </w:r>
      <w:r>
        <w:rPr>
          <w:rFonts w:hint="eastAsia" w:ascii="宋体" w:hAnsi="宋体" w:eastAsia="宋体" w:cs="宋体"/>
          <w:bCs/>
          <w:spacing w:val="0"/>
          <w:sz w:val="24"/>
          <w:highlight w:val="none"/>
          <w:lang w:val="en-US" w:eastAsia="zh-CN"/>
        </w:rPr>
        <w:t>不符合的打</w:t>
      </w:r>
      <w:r>
        <w:rPr>
          <w:rFonts w:hint="eastAsia" w:ascii="宋体" w:hAnsi="宋体" w:eastAsia="宋体" w:cs="宋体"/>
          <w:bCs/>
          <w:spacing w:val="0"/>
          <w:sz w:val="24"/>
          <w:highlight w:val="none"/>
        </w:rPr>
        <w:t>“×”；</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pacing w:val="0"/>
          <w:sz w:val="24"/>
          <w:highlight w:val="none"/>
        </w:rPr>
      </w:pPr>
      <w:r>
        <w:rPr>
          <w:rFonts w:hint="eastAsia" w:ascii="宋体" w:hAnsi="宋体" w:eastAsia="宋体" w:cs="宋体"/>
          <w:bCs/>
          <w:spacing w:val="0"/>
          <w:sz w:val="24"/>
          <w:highlight w:val="none"/>
        </w:rPr>
        <w:t>2．</w:t>
      </w:r>
      <w:r>
        <w:rPr>
          <w:rFonts w:hint="eastAsia" w:ascii="宋体" w:hAnsi="宋体" w:eastAsia="宋体" w:cs="宋体"/>
          <w:bCs/>
          <w:spacing w:val="0"/>
          <w:sz w:val="24"/>
          <w:highlight w:val="none"/>
          <w:lang w:val="en-US" w:eastAsia="zh-CN"/>
        </w:rPr>
        <w:t>全部打“</w:t>
      </w:r>
      <w:r>
        <w:rPr>
          <w:rFonts w:hint="eastAsia" w:ascii="宋体" w:hAnsi="宋体" w:eastAsia="宋体" w:cs="宋体"/>
          <w:bCs/>
          <w:spacing w:val="0"/>
          <w:sz w:val="24"/>
          <w:highlight w:val="none"/>
        </w:rPr>
        <w:t>〇</w:t>
      </w:r>
      <w:r>
        <w:rPr>
          <w:rFonts w:hint="eastAsia" w:ascii="宋体" w:hAnsi="宋体" w:eastAsia="宋体" w:cs="宋体"/>
          <w:bCs/>
          <w:spacing w:val="0"/>
          <w:sz w:val="24"/>
          <w:highlight w:val="none"/>
          <w:lang w:val="en-US" w:eastAsia="zh-CN"/>
        </w:rPr>
        <w:t>”的，</w:t>
      </w:r>
      <w:r>
        <w:rPr>
          <w:rFonts w:hint="eastAsia" w:ascii="宋体" w:hAnsi="宋体" w:eastAsia="宋体" w:cs="宋体"/>
          <w:bCs/>
          <w:spacing w:val="0"/>
          <w:sz w:val="24"/>
          <w:highlight w:val="none"/>
        </w:rPr>
        <w:t>评审结论栏填写“通过”</w:t>
      </w:r>
      <w:r>
        <w:rPr>
          <w:rFonts w:hint="eastAsia" w:ascii="宋体" w:hAnsi="宋体" w:eastAsia="宋体" w:cs="宋体"/>
          <w:bCs/>
          <w:spacing w:val="0"/>
          <w:sz w:val="24"/>
          <w:highlight w:val="none"/>
          <w:lang w:eastAsia="zh-CN"/>
        </w:rPr>
        <w:t>；</w:t>
      </w:r>
      <w:r>
        <w:rPr>
          <w:rFonts w:hint="eastAsia" w:ascii="宋体" w:hAnsi="宋体" w:eastAsia="宋体" w:cs="宋体"/>
          <w:bCs/>
          <w:spacing w:val="0"/>
          <w:sz w:val="24"/>
          <w:highlight w:val="none"/>
          <w:lang w:val="en-US" w:eastAsia="zh-CN"/>
        </w:rPr>
        <w:t>出现</w:t>
      </w:r>
      <w:r>
        <w:rPr>
          <w:rFonts w:hint="eastAsia" w:ascii="宋体" w:hAnsi="宋体" w:eastAsia="宋体" w:cs="宋体"/>
          <w:bCs/>
          <w:spacing w:val="0"/>
          <w:sz w:val="24"/>
          <w:highlight w:val="none"/>
        </w:rPr>
        <w:t>一项“×”，</w:t>
      </w:r>
      <w:r>
        <w:rPr>
          <w:rFonts w:hint="eastAsia" w:ascii="宋体" w:hAnsi="宋体" w:eastAsia="宋体" w:cs="宋体"/>
          <w:bCs/>
          <w:spacing w:val="0"/>
          <w:sz w:val="24"/>
          <w:highlight w:val="none"/>
          <w:lang w:val="en-US" w:eastAsia="zh-CN"/>
        </w:rPr>
        <w:t>评审</w:t>
      </w:r>
      <w:r>
        <w:rPr>
          <w:rFonts w:hint="eastAsia" w:ascii="宋体" w:hAnsi="宋体" w:eastAsia="宋体" w:cs="宋体"/>
          <w:bCs/>
          <w:spacing w:val="0"/>
          <w:sz w:val="24"/>
          <w:highlight w:val="none"/>
        </w:rPr>
        <w:t>结论</w:t>
      </w:r>
      <w:r>
        <w:rPr>
          <w:rFonts w:hint="eastAsia" w:ascii="宋体" w:hAnsi="宋体" w:eastAsia="宋体" w:cs="宋体"/>
          <w:bCs/>
          <w:spacing w:val="0"/>
          <w:sz w:val="24"/>
          <w:highlight w:val="none"/>
          <w:lang w:val="en-US" w:eastAsia="zh-CN"/>
        </w:rPr>
        <w:t>填写</w:t>
      </w:r>
      <w:r>
        <w:rPr>
          <w:rFonts w:hint="eastAsia" w:ascii="宋体" w:hAnsi="宋体" w:eastAsia="宋体" w:cs="宋体"/>
          <w:bCs/>
          <w:spacing w:val="0"/>
          <w:sz w:val="24"/>
          <w:highlight w:val="none"/>
        </w:rPr>
        <w:t>“不通过”</w:t>
      </w:r>
      <w:r>
        <w:rPr>
          <w:rFonts w:hint="eastAsia" w:ascii="宋体" w:hAnsi="宋体" w:eastAsia="宋体" w:cs="宋体"/>
          <w:bCs/>
          <w:spacing w:val="0"/>
          <w:sz w:val="24"/>
          <w:highlight w:val="none"/>
          <w:lang w:eastAsia="zh-CN"/>
        </w:rPr>
        <w:t>，</w:t>
      </w:r>
      <w:r>
        <w:rPr>
          <w:rFonts w:hint="eastAsia" w:ascii="宋体" w:hAnsi="宋体" w:eastAsia="宋体" w:cs="宋体"/>
          <w:bCs/>
          <w:spacing w:val="0"/>
          <w:sz w:val="24"/>
          <w:highlight w:val="none"/>
        </w:rPr>
        <w:t>对</w:t>
      </w:r>
      <w:r>
        <w:rPr>
          <w:rFonts w:hint="eastAsia" w:ascii="宋体" w:hAnsi="宋体" w:eastAsia="宋体" w:cs="宋体"/>
          <w:bCs/>
          <w:spacing w:val="0"/>
          <w:sz w:val="24"/>
          <w:highlight w:val="none"/>
          <w:lang w:val="en-US" w:eastAsia="zh-CN"/>
        </w:rPr>
        <w:t>评审</w:t>
      </w:r>
      <w:r>
        <w:rPr>
          <w:rFonts w:hint="eastAsia" w:ascii="宋体" w:hAnsi="宋体" w:eastAsia="宋体" w:cs="宋体"/>
          <w:bCs/>
          <w:spacing w:val="0"/>
          <w:sz w:val="24"/>
          <w:highlight w:val="none"/>
        </w:rPr>
        <w:t>结论为“不通过”的要说明原因。</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pacing w:val="0"/>
          <w:sz w:val="24"/>
          <w:highlight w:val="none"/>
          <w:lang w:val="en-US" w:eastAsia="zh-CN"/>
        </w:rPr>
      </w:pPr>
      <w:r>
        <w:rPr>
          <w:rFonts w:hint="eastAsia" w:ascii="宋体" w:hAnsi="宋体" w:eastAsia="宋体" w:cs="宋体"/>
          <w:bCs/>
          <w:spacing w:val="0"/>
          <w:sz w:val="24"/>
          <w:highlight w:val="none"/>
          <w:lang w:val="en-US" w:eastAsia="zh-CN"/>
        </w:rPr>
        <w:t>3</w:t>
      </w:r>
      <w:r>
        <w:rPr>
          <w:rFonts w:hint="eastAsia" w:ascii="宋体" w:hAnsi="宋体" w:eastAsia="宋体" w:cs="宋体"/>
          <w:bCs/>
          <w:spacing w:val="0"/>
          <w:sz w:val="24"/>
          <w:highlight w:val="none"/>
        </w:rPr>
        <w:t>．</w:t>
      </w:r>
      <w:r>
        <w:rPr>
          <w:rFonts w:hint="eastAsia" w:ascii="宋体" w:hAnsi="宋体" w:eastAsia="宋体" w:cs="宋体"/>
          <w:bCs/>
          <w:spacing w:val="0"/>
          <w:sz w:val="24"/>
          <w:highlight w:val="none"/>
          <w:lang w:val="en-US" w:eastAsia="zh-CN"/>
        </w:rPr>
        <w:t>评审结论为</w:t>
      </w:r>
      <w:r>
        <w:rPr>
          <w:rFonts w:hint="eastAsia" w:ascii="宋体" w:hAnsi="宋体" w:eastAsia="宋体" w:cs="宋体"/>
          <w:bCs/>
          <w:spacing w:val="0"/>
          <w:sz w:val="24"/>
          <w:highlight w:val="none"/>
        </w:rPr>
        <w:t>“通过”</w:t>
      </w:r>
      <w:r>
        <w:rPr>
          <w:rFonts w:hint="eastAsia" w:ascii="宋体" w:hAnsi="宋体" w:eastAsia="宋体" w:cs="宋体"/>
          <w:bCs/>
          <w:spacing w:val="0"/>
          <w:sz w:val="24"/>
          <w:highlight w:val="none"/>
          <w:lang w:val="en-US" w:eastAsia="zh-CN"/>
        </w:rPr>
        <w:t>的，方可参与下一阶段的评审</w:t>
      </w:r>
      <w:r>
        <w:rPr>
          <w:rFonts w:hint="eastAsia" w:ascii="宋体" w:hAnsi="宋体" w:eastAsia="宋体" w:cs="宋体"/>
          <w:bCs/>
          <w:spacing w:val="0"/>
          <w:sz w:val="24"/>
          <w:highlight w:val="none"/>
        </w:rPr>
        <w:t>。</w:t>
      </w:r>
    </w:p>
    <w:p>
      <w:pPr>
        <w:keepNext w:val="0"/>
        <w:keepLines w:val="0"/>
        <w:pageBreakBefore w:val="0"/>
        <w:widowControl w:val="0"/>
        <w:kinsoku/>
        <w:wordWrap w:val="0"/>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spacing w:val="0"/>
          <w:sz w:val="24"/>
          <w:highlight w:val="none"/>
          <w:lang w:val="en-US" w:eastAsia="zh-CN"/>
        </w:rPr>
      </w:pPr>
      <w:r>
        <w:rPr>
          <w:rFonts w:hint="eastAsia" w:ascii="宋体" w:hAnsi="宋体" w:eastAsia="宋体" w:cs="宋体"/>
          <w:bCs/>
          <w:spacing w:val="0"/>
          <w:sz w:val="24"/>
          <w:highlight w:val="none"/>
          <w:lang w:val="en-US" w:eastAsia="zh-CN"/>
        </w:rPr>
        <w:t>定价小组组长签名：</w:t>
      </w:r>
    </w:p>
    <w:p>
      <w:pPr>
        <w:keepNext w:val="0"/>
        <w:keepLines w:val="0"/>
        <w:pageBreakBefore w:val="0"/>
        <w:widowControl w:val="0"/>
        <w:kinsoku/>
        <w:wordWrap w:val="0"/>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spacing w:val="0"/>
          <w:sz w:val="24"/>
          <w:highlight w:val="none"/>
        </w:rPr>
      </w:pPr>
      <w:r>
        <w:rPr>
          <w:rFonts w:hint="eastAsia" w:ascii="宋体" w:hAnsi="宋体" w:eastAsia="宋体" w:cs="宋体"/>
          <w:bCs/>
          <w:spacing w:val="0"/>
          <w:sz w:val="24"/>
          <w:highlight w:val="none"/>
          <w:lang w:val="en-US" w:eastAsia="zh-CN"/>
        </w:rPr>
        <w:t>定价小组其他成员</w:t>
      </w:r>
      <w:r>
        <w:rPr>
          <w:rFonts w:hint="eastAsia" w:ascii="宋体" w:hAnsi="宋体" w:eastAsia="宋体" w:cs="宋体"/>
          <w:bCs/>
          <w:spacing w:val="0"/>
          <w:sz w:val="24"/>
          <w:highlight w:val="none"/>
        </w:rPr>
        <w:t>签名：</w:t>
      </w:r>
    </w:p>
    <w:p>
      <w:pPr>
        <w:keepNext w:val="0"/>
        <w:keepLines w:val="0"/>
        <w:pageBreakBefore w:val="0"/>
        <w:widowControl w:val="0"/>
        <w:kinsoku/>
        <w:wordWrap w:val="0"/>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 w:val="0"/>
          <w:bCs w:val="0"/>
          <w:sz w:val="32"/>
          <w:szCs w:val="32"/>
          <w:highlight w:val="none"/>
          <w:lang w:val="en-US" w:eastAsia="zh-CN"/>
        </w:rPr>
      </w:pPr>
      <w:r>
        <w:rPr>
          <w:rFonts w:hint="eastAsia" w:ascii="宋体" w:hAnsi="宋体" w:eastAsia="宋体" w:cs="宋体"/>
          <w:bCs/>
          <w:spacing w:val="0"/>
          <w:sz w:val="24"/>
          <w:highlight w:val="none"/>
          <w:lang w:val="en-US" w:eastAsia="zh-CN"/>
        </w:rPr>
        <w:t>评审</w:t>
      </w:r>
      <w:r>
        <w:rPr>
          <w:rFonts w:hint="eastAsia" w:ascii="宋体" w:hAnsi="宋体" w:eastAsia="宋体" w:cs="宋体"/>
          <w:bCs/>
          <w:spacing w:val="0"/>
          <w:sz w:val="24"/>
          <w:highlight w:val="none"/>
        </w:rPr>
        <w:t>日期：</w:t>
      </w:r>
      <w:r>
        <w:rPr>
          <w:rFonts w:hint="eastAsia" w:ascii="宋体" w:hAnsi="宋体" w:eastAsia="宋体" w:cs="宋体"/>
          <w:b w:val="0"/>
          <w:bCs w:val="0"/>
          <w:sz w:val="32"/>
          <w:szCs w:val="32"/>
          <w:highlight w:val="none"/>
          <w:lang w:val="en-US" w:eastAsia="zh-CN"/>
        </w:rPr>
        <w:br w:type="page"/>
      </w:r>
    </w:p>
    <w:p>
      <w:pPr>
        <w:pStyle w:val="2"/>
        <w:keepNext w:val="0"/>
        <w:pageBreakBefore w:val="0"/>
        <w:kinsoku/>
        <w:wordWrap w:val="0"/>
        <w:overflowPunct/>
        <w:topLinePunct w:val="0"/>
        <w:bidi w:val="0"/>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五、价格评审表</w:t>
      </w: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p>
    <w:p>
      <w:pPr>
        <w:keepNext w:val="0"/>
        <w:pageBreakBefore w:val="0"/>
        <w:kinsoku/>
        <w:wordWrap w:val="0"/>
        <w:overflowPunct/>
        <w:topLinePunct w:val="0"/>
        <w:bidi w:val="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44"/>
          <w:szCs w:val="44"/>
          <w:highlight w:val="none"/>
          <w:lang w:val="en-US" w:eastAsia="zh-CN"/>
        </w:rPr>
        <w:t>价格</w:t>
      </w:r>
      <w:r>
        <w:rPr>
          <w:rFonts w:hint="eastAsia" w:ascii="宋体" w:hAnsi="宋体" w:eastAsia="宋体" w:cs="宋体"/>
          <w:b/>
          <w:bCs/>
          <w:sz w:val="44"/>
          <w:szCs w:val="44"/>
          <w:highlight w:val="none"/>
          <w:lang w:val="en-US" w:eastAsia="zh-CN"/>
        </w:rPr>
        <w:t>评审</w:t>
      </w:r>
      <w:r>
        <w:rPr>
          <w:rFonts w:hint="eastAsia" w:ascii="宋体" w:hAnsi="宋体" w:eastAsia="宋体" w:cs="宋体"/>
          <w:b/>
          <w:bCs/>
          <w:color w:val="auto"/>
          <w:sz w:val="44"/>
          <w:szCs w:val="44"/>
          <w:highlight w:val="none"/>
          <w:lang w:val="en-US" w:eastAsia="zh-CN"/>
        </w:rPr>
        <w:t>表</w:t>
      </w:r>
    </w:p>
    <w:p>
      <w:pPr>
        <w:keepNext w:val="0"/>
        <w:pageBreakBefore w:val="0"/>
        <w:kinsoku/>
        <w:wordWrap w:val="0"/>
        <w:overflowPunct/>
        <w:topLinePunct w:val="0"/>
        <w:bidi w:val="0"/>
        <w:rPr>
          <w:rFonts w:hint="eastAsia" w:ascii="宋体" w:hAnsi="宋体" w:eastAsia="宋体" w:cs="宋体"/>
          <w:b w:val="0"/>
          <w:bCs w:val="0"/>
          <w:color w:val="auto"/>
          <w:sz w:val="24"/>
          <w:szCs w:val="24"/>
          <w:highlight w:val="none"/>
          <w:lang w:val="en-US" w:eastAsia="zh-CN"/>
        </w:rPr>
      </w:pPr>
    </w:p>
    <w:tbl>
      <w:tblPr>
        <w:tblStyle w:val="13"/>
        <w:tblW w:w="8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4135"/>
        <w:gridCol w:w="1503"/>
        <w:gridCol w:w="1377"/>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序号</w:t>
            </w:r>
          </w:p>
        </w:tc>
        <w:tc>
          <w:tcPr>
            <w:tcW w:w="41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参评单位名称</w:t>
            </w:r>
          </w:p>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（按报名顺序排列）</w:t>
            </w:r>
          </w:p>
        </w:tc>
        <w:tc>
          <w:tcPr>
            <w:tcW w:w="1503"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报价（元）</w:t>
            </w:r>
          </w:p>
        </w:tc>
        <w:tc>
          <w:tcPr>
            <w:tcW w:w="1377"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sz w:val="24"/>
                <w:szCs w:val="24"/>
                <w:highlight w:val="none"/>
                <w:lang w:val="en-US" w:eastAsia="zh-CN"/>
              </w:rPr>
              <w:t>报价排名</w:t>
            </w:r>
          </w:p>
        </w:tc>
        <w:tc>
          <w:tcPr>
            <w:tcW w:w="7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p>
        </w:tc>
        <w:tc>
          <w:tcPr>
            <w:tcW w:w="41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服务商A</w:t>
            </w:r>
          </w:p>
        </w:tc>
        <w:tc>
          <w:tcPr>
            <w:tcW w:w="1503"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1377"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7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p>
        </w:tc>
        <w:tc>
          <w:tcPr>
            <w:tcW w:w="41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服务商B</w:t>
            </w:r>
          </w:p>
        </w:tc>
        <w:tc>
          <w:tcPr>
            <w:tcW w:w="1503"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1377"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7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w:t>
            </w:r>
          </w:p>
        </w:tc>
        <w:tc>
          <w:tcPr>
            <w:tcW w:w="41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服务商C</w:t>
            </w:r>
          </w:p>
        </w:tc>
        <w:tc>
          <w:tcPr>
            <w:tcW w:w="1503"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1377"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7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6"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w:t>
            </w:r>
          </w:p>
        </w:tc>
        <w:tc>
          <w:tcPr>
            <w:tcW w:w="41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w:t>
            </w:r>
          </w:p>
        </w:tc>
        <w:tc>
          <w:tcPr>
            <w:tcW w:w="1503"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1377"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c>
          <w:tcPr>
            <w:tcW w:w="735"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p>
        </w:tc>
      </w:tr>
    </w:tbl>
    <w:p>
      <w:pPr>
        <w:keepNext w:val="0"/>
        <w:pageBreakBefore w:val="0"/>
        <w:kinsoku/>
        <w:wordWrap w:val="0"/>
        <w:overflowPunct/>
        <w:topLinePunct w:val="0"/>
        <w:bidi w:val="0"/>
        <w:adjustRightInd w:val="0"/>
        <w:snapToGrid w:val="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注：上述表格可手写或打印，但不能涂改。</w:t>
      </w:r>
    </w:p>
    <w:p>
      <w:pPr>
        <w:keepNext w:val="0"/>
        <w:pageBreakBefore w:val="0"/>
        <w:kinsoku/>
        <w:wordWrap w:val="0"/>
        <w:overflowPunct/>
        <w:topLinePunct w:val="0"/>
        <w:bidi w:val="0"/>
        <w:adjustRightInd w:val="0"/>
        <w:snapToGrid w:val="0"/>
        <w:spacing w:line="480" w:lineRule="auto"/>
        <w:rPr>
          <w:rFonts w:hint="eastAsia" w:ascii="宋体" w:hAnsi="宋体" w:eastAsia="宋体" w:cs="宋体"/>
          <w:b w:val="0"/>
          <w:bCs/>
          <w:color w:val="auto"/>
          <w:sz w:val="24"/>
          <w:szCs w:val="24"/>
          <w:highlight w:val="none"/>
          <w:lang w:val="en-US" w:eastAsia="zh-CN"/>
        </w:rPr>
      </w:pP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Cs/>
          <w:spacing w:val="0"/>
          <w:sz w:val="24"/>
          <w:highlight w:val="none"/>
          <w:lang w:val="en-US" w:eastAsia="zh-CN"/>
        </w:rPr>
      </w:pPr>
      <w:r>
        <w:rPr>
          <w:rFonts w:hint="eastAsia" w:ascii="宋体" w:hAnsi="宋体" w:eastAsia="宋体" w:cs="宋体"/>
          <w:bCs/>
          <w:spacing w:val="0"/>
          <w:sz w:val="24"/>
          <w:highlight w:val="none"/>
          <w:lang w:val="en-US" w:eastAsia="zh-CN"/>
        </w:rPr>
        <w:t>定价小组组长签名：</w:t>
      </w: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Cs/>
          <w:spacing w:val="0"/>
          <w:sz w:val="24"/>
          <w:highlight w:val="none"/>
          <w:lang w:val="en-US" w:eastAsia="zh-CN"/>
        </w:rPr>
      </w:pP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Cs/>
          <w:spacing w:val="0"/>
          <w:sz w:val="24"/>
          <w:highlight w:val="none"/>
        </w:rPr>
      </w:pPr>
      <w:r>
        <w:rPr>
          <w:rFonts w:hint="eastAsia" w:ascii="宋体" w:hAnsi="宋体" w:eastAsia="宋体" w:cs="宋体"/>
          <w:bCs/>
          <w:spacing w:val="0"/>
          <w:sz w:val="24"/>
          <w:highlight w:val="none"/>
          <w:lang w:val="en-US" w:eastAsia="zh-CN"/>
        </w:rPr>
        <w:t>定价小组其他成员</w:t>
      </w:r>
      <w:r>
        <w:rPr>
          <w:rFonts w:hint="eastAsia" w:ascii="宋体" w:hAnsi="宋体" w:eastAsia="宋体" w:cs="宋体"/>
          <w:bCs/>
          <w:spacing w:val="0"/>
          <w:sz w:val="24"/>
          <w:highlight w:val="none"/>
        </w:rPr>
        <w:t xml:space="preserve">签名： </w:t>
      </w: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Cs/>
          <w:spacing w:val="0"/>
          <w:sz w:val="24"/>
          <w:highlight w:val="none"/>
          <w:lang w:val="en-US" w:eastAsia="zh-CN"/>
        </w:rPr>
      </w:pP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Cs/>
          <w:spacing w:val="0"/>
          <w:sz w:val="24"/>
          <w:highlight w:val="none"/>
        </w:rPr>
      </w:pPr>
      <w:r>
        <w:rPr>
          <w:rFonts w:hint="eastAsia" w:ascii="宋体" w:hAnsi="宋体" w:eastAsia="宋体" w:cs="宋体"/>
          <w:bCs/>
          <w:spacing w:val="0"/>
          <w:sz w:val="24"/>
          <w:highlight w:val="none"/>
          <w:lang w:val="en-US" w:eastAsia="zh-CN"/>
        </w:rPr>
        <w:t>评审</w:t>
      </w:r>
      <w:r>
        <w:rPr>
          <w:rFonts w:hint="eastAsia" w:ascii="宋体" w:hAnsi="宋体" w:eastAsia="宋体" w:cs="宋体"/>
          <w:bCs/>
          <w:spacing w:val="0"/>
          <w:sz w:val="24"/>
          <w:highlight w:val="none"/>
        </w:rPr>
        <w:t>日期：</w:t>
      </w:r>
    </w:p>
    <w:p>
      <w:pPr>
        <w:rPr>
          <w:rFonts w:hint="eastAsia" w:ascii="宋体" w:hAnsi="宋体" w:eastAsia="宋体" w:cs="宋体"/>
          <w:b/>
          <w:bCs/>
          <w:spacing w:val="0"/>
          <w:sz w:val="24"/>
          <w:highlight w:val="none"/>
          <w:lang w:val="en-US" w:eastAsia="zh-CN"/>
        </w:rPr>
      </w:pPr>
      <w:r>
        <w:rPr>
          <w:rFonts w:hint="eastAsia" w:ascii="宋体" w:hAnsi="宋体" w:eastAsia="宋体" w:cs="宋体"/>
          <w:b/>
          <w:bCs/>
          <w:spacing w:val="0"/>
          <w:sz w:val="24"/>
          <w:highlight w:val="none"/>
          <w:lang w:val="en-US" w:eastAsia="zh-CN"/>
        </w:rPr>
        <w:br w:type="page"/>
      </w:r>
    </w:p>
    <w:p>
      <w:pPr>
        <w:pStyle w:val="2"/>
        <w:keepNext w:val="0"/>
        <w:pageBreakBefore w:val="0"/>
        <w:kinsoku/>
        <w:wordWrap w:val="0"/>
        <w:overflowPunct/>
        <w:topLinePunct w:val="0"/>
        <w:bidi w:val="0"/>
        <w:rPr>
          <w:rFonts w:hint="eastAsia" w:ascii="宋体" w:hAnsi="宋体" w:eastAsia="宋体" w:cs="宋体"/>
          <w:b w:val="0"/>
          <w:bCs w:val="0"/>
          <w:sz w:val="32"/>
          <w:szCs w:val="32"/>
          <w:highlight w:val="none"/>
          <w:lang w:val="en-US" w:eastAsia="zh-CN"/>
        </w:rPr>
      </w:pPr>
      <w:r>
        <w:rPr>
          <w:rFonts w:hint="eastAsia" w:ascii="宋体" w:hAnsi="宋体" w:eastAsia="宋体" w:cs="宋体"/>
          <w:b w:val="0"/>
          <w:bCs w:val="0"/>
          <w:sz w:val="32"/>
          <w:szCs w:val="32"/>
          <w:highlight w:val="none"/>
          <w:lang w:val="en-US" w:eastAsia="zh-CN"/>
        </w:rPr>
        <w:t>六、评审结果汇总表</w:t>
      </w:r>
    </w:p>
    <w:p>
      <w:pPr>
        <w:keepNext w:val="0"/>
        <w:keepLines w:val="0"/>
        <w:pageBreakBefore w:val="0"/>
        <w:kinsoku/>
        <w:wordWrap w:val="0"/>
        <w:overflowPunct/>
        <w:topLinePunct w:val="0"/>
        <w:bidi w:val="0"/>
        <w:adjustRightInd w:val="0"/>
        <w:snapToGrid w:val="0"/>
        <w:spacing w:line="240" w:lineRule="auto"/>
        <w:jc w:val="both"/>
        <w:rPr>
          <w:rFonts w:hint="eastAsia" w:ascii="宋体" w:hAnsi="宋体" w:eastAsia="宋体" w:cs="宋体"/>
          <w:b w:val="0"/>
          <w:bCs w:val="0"/>
          <w:sz w:val="32"/>
          <w:szCs w:val="32"/>
          <w:highlight w:val="none"/>
          <w:lang w:val="en-US" w:eastAsia="zh-CN"/>
        </w:rPr>
      </w:pPr>
    </w:p>
    <w:p>
      <w:pPr>
        <w:keepNext w:val="0"/>
        <w:keepLines w:val="0"/>
        <w:pageBreakBefore w:val="0"/>
        <w:kinsoku/>
        <w:wordWrap w:val="0"/>
        <w:overflowPunct/>
        <w:topLinePunct w:val="0"/>
        <w:bidi w:val="0"/>
        <w:adjustRightInd w:val="0"/>
        <w:snapToGrid w:val="0"/>
        <w:spacing w:line="240" w:lineRule="auto"/>
        <w:jc w:val="center"/>
        <w:rPr>
          <w:rFonts w:hint="eastAsia" w:ascii="宋体" w:hAnsi="宋体" w:eastAsia="宋体" w:cs="宋体"/>
          <w:b/>
          <w:bCs/>
          <w:spacing w:val="0"/>
          <w:sz w:val="44"/>
          <w:szCs w:val="44"/>
          <w:highlight w:val="none"/>
          <w:lang w:val="en-US" w:eastAsia="zh-CN"/>
        </w:rPr>
      </w:pPr>
      <w:r>
        <w:rPr>
          <w:rFonts w:hint="eastAsia" w:ascii="宋体" w:hAnsi="宋体" w:eastAsia="宋体" w:cs="宋体"/>
          <w:b/>
          <w:bCs/>
          <w:spacing w:val="0"/>
          <w:sz w:val="44"/>
          <w:szCs w:val="44"/>
          <w:highlight w:val="none"/>
          <w:lang w:val="en-US" w:eastAsia="zh-CN"/>
        </w:rPr>
        <w:t>评审结果汇总表</w:t>
      </w:r>
    </w:p>
    <w:p>
      <w:pPr>
        <w:pStyle w:val="12"/>
        <w:keepNext w:val="0"/>
        <w:keepLines w:val="0"/>
        <w:pageBreakBefore w:val="0"/>
        <w:kinsoku/>
        <w:wordWrap w:val="0"/>
        <w:overflowPunct/>
        <w:topLinePunct w:val="0"/>
        <w:bidi w:val="0"/>
        <w:spacing w:after="0" w:line="240" w:lineRule="auto"/>
        <w:jc w:val="center"/>
        <w:rPr>
          <w:rFonts w:hint="eastAsia" w:ascii="宋体" w:hAnsi="宋体" w:eastAsia="宋体" w:cs="宋体"/>
          <w:b w:val="0"/>
          <w:bCs w:val="0"/>
          <w:spacing w:val="0"/>
          <w:sz w:val="22"/>
          <w:szCs w:val="22"/>
          <w:highlight w:val="none"/>
          <w:lang w:val="en-US" w:eastAsia="zh-CN"/>
        </w:rPr>
      </w:pPr>
    </w:p>
    <w:tbl>
      <w:tblPr>
        <w:tblStyle w:val="13"/>
        <w:tblW w:w="8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642"/>
        <w:gridCol w:w="1700"/>
        <w:gridCol w:w="1886"/>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pacing w:val="0"/>
                <w:kern w:val="2"/>
                <w:sz w:val="24"/>
                <w:szCs w:val="24"/>
                <w:highlight w:val="none"/>
              </w:rPr>
            </w:pPr>
            <w:r>
              <w:rPr>
                <w:rFonts w:hint="eastAsia" w:ascii="宋体" w:hAnsi="宋体" w:eastAsia="宋体" w:cs="宋体"/>
                <w:b/>
                <w:color w:val="000000"/>
                <w:spacing w:val="0"/>
                <w:kern w:val="2"/>
                <w:sz w:val="24"/>
                <w:szCs w:val="24"/>
                <w:highlight w:val="none"/>
              </w:rPr>
              <w:t>序号</w:t>
            </w:r>
          </w:p>
        </w:tc>
        <w:tc>
          <w:tcPr>
            <w:tcW w:w="2642" w:type="dxa"/>
            <w:noWrap w:val="0"/>
            <w:vAlign w:val="center"/>
          </w:tcPr>
          <w:p>
            <w:pPr>
              <w:keepNext w:val="0"/>
              <w:pageBreakBefore w:val="0"/>
              <w:widowControl/>
              <w:kinsoku/>
              <w:wordWrap w:val="0"/>
              <w:overflowPunct/>
              <w:topLinePunct w:val="0"/>
              <w:bidi w:val="0"/>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参评单位名称</w:t>
            </w:r>
          </w:p>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kern w:val="2"/>
                <w:sz w:val="24"/>
                <w:szCs w:val="24"/>
                <w:highlight w:val="none"/>
              </w:rPr>
            </w:pPr>
            <w:r>
              <w:rPr>
                <w:rFonts w:hint="eastAsia" w:ascii="宋体" w:hAnsi="宋体" w:eastAsia="宋体" w:cs="宋体"/>
                <w:b/>
                <w:bCs w:val="0"/>
                <w:sz w:val="24"/>
                <w:szCs w:val="24"/>
                <w:highlight w:val="none"/>
                <w:lang w:val="en-US" w:eastAsia="zh-CN"/>
              </w:rPr>
              <w:t>（按报名顺序排列）</w:t>
            </w:r>
          </w:p>
        </w:tc>
        <w:tc>
          <w:tcPr>
            <w:tcW w:w="1700"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kern w:val="2"/>
                <w:sz w:val="24"/>
                <w:szCs w:val="24"/>
                <w:highlight w:val="none"/>
                <w:lang w:val="en-US" w:eastAsia="zh-CN"/>
              </w:rPr>
            </w:pPr>
            <w:r>
              <w:rPr>
                <w:rFonts w:hint="eastAsia" w:ascii="宋体" w:hAnsi="宋体" w:eastAsia="宋体" w:cs="宋体"/>
                <w:b/>
                <w:color w:val="000000"/>
                <w:kern w:val="2"/>
                <w:sz w:val="24"/>
                <w:szCs w:val="24"/>
                <w:highlight w:val="none"/>
                <w:lang w:val="en-US" w:eastAsia="zh-CN"/>
              </w:rPr>
              <w:t>资格评审情况</w:t>
            </w:r>
          </w:p>
        </w:tc>
        <w:tc>
          <w:tcPr>
            <w:tcW w:w="1886"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bCs w:val="0"/>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报价（元）</w:t>
            </w:r>
          </w:p>
        </w:tc>
        <w:tc>
          <w:tcPr>
            <w:tcW w:w="1464"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bCs w:val="0"/>
                <w:color w:val="000000"/>
                <w:sz w:val="24"/>
                <w:szCs w:val="24"/>
                <w:highlight w:val="none"/>
                <w:lang w:val="en-US" w:eastAsia="zh-CN"/>
              </w:rPr>
            </w:pPr>
            <w:r>
              <w:rPr>
                <w:rFonts w:hint="eastAsia" w:ascii="宋体" w:hAnsi="宋体" w:eastAsia="宋体" w:cs="宋体"/>
                <w:b/>
                <w:bCs w:val="0"/>
                <w:sz w:val="24"/>
                <w:szCs w:val="24"/>
                <w:highlight w:val="none"/>
                <w:lang w:val="en-US" w:eastAsia="zh-CN"/>
              </w:rPr>
              <w:t>结果</w:t>
            </w:r>
            <w:r>
              <w:rPr>
                <w:rFonts w:hint="eastAsia" w:ascii="宋体" w:hAnsi="宋体" w:eastAsia="宋体" w:cs="宋体"/>
                <w:b/>
                <w:bCs w:val="0"/>
                <w:color w:val="000000"/>
                <w:sz w:val="24"/>
                <w:szCs w:val="24"/>
                <w:highlight w:val="none"/>
                <w:lang w:val="en-US" w:eastAsia="zh-CN"/>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1</w:t>
            </w:r>
          </w:p>
        </w:tc>
        <w:tc>
          <w:tcPr>
            <w:tcW w:w="2642"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sz w:val="24"/>
                <w:szCs w:val="24"/>
                <w:highlight w:val="none"/>
              </w:rPr>
            </w:pPr>
            <w:r>
              <w:rPr>
                <w:rFonts w:hint="eastAsia" w:ascii="宋体" w:hAnsi="宋体" w:eastAsia="宋体" w:cs="宋体"/>
                <w:b/>
                <w:bCs w:val="0"/>
                <w:color w:val="000000"/>
                <w:sz w:val="24"/>
                <w:szCs w:val="24"/>
                <w:highlight w:val="none"/>
                <w:lang w:val="en-US" w:eastAsia="zh-CN"/>
              </w:rPr>
              <w:t>服务商A</w:t>
            </w:r>
          </w:p>
        </w:tc>
        <w:tc>
          <w:tcPr>
            <w:tcW w:w="1700"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rPr>
            </w:pPr>
          </w:p>
        </w:tc>
        <w:tc>
          <w:tcPr>
            <w:tcW w:w="1886" w:type="dxa"/>
            <w:noWrap w:val="0"/>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c>
          <w:tcPr>
            <w:tcW w:w="1464" w:type="dxa"/>
            <w:noWrap w:val="0"/>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2</w:t>
            </w:r>
          </w:p>
        </w:tc>
        <w:tc>
          <w:tcPr>
            <w:tcW w:w="2642"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sz w:val="24"/>
                <w:szCs w:val="24"/>
                <w:highlight w:val="none"/>
                <w:lang w:val="en-US"/>
              </w:rPr>
            </w:pPr>
            <w:r>
              <w:rPr>
                <w:rFonts w:hint="eastAsia" w:ascii="宋体" w:hAnsi="宋体" w:eastAsia="宋体" w:cs="宋体"/>
                <w:b/>
                <w:bCs w:val="0"/>
                <w:color w:val="000000"/>
                <w:sz w:val="24"/>
                <w:szCs w:val="24"/>
                <w:highlight w:val="none"/>
                <w:lang w:val="en-US" w:eastAsia="zh-CN"/>
              </w:rPr>
              <w:t>服务商B</w:t>
            </w:r>
          </w:p>
        </w:tc>
        <w:tc>
          <w:tcPr>
            <w:tcW w:w="1700"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rPr>
            </w:pPr>
          </w:p>
        </w:tc>
        <w:tc>
          <w:tcPr>
            <w:tcW w:w="1886" w:type="dxa"/>
            <w:noWrap w:val="0"/>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c>
          <w:tcPr>
            <w:tcW w:w="1464" w:type="dxa"/>
            <w:noWrap w:val="0"/>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3</w:t>
            </w:r>
          </w:p>
        </w:tc>
        <w:tc>
          <w:tcPr>
            <w:tcW w:w="2642"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sz w:val="24"/>
                <w:szCs w:val="24"/>
                <w:highlight w:val="none"/>
                <w:lang w:val="en-US"/>
              </w:rPr>
            </w:pPr>
            <w:r>
              <w:rPr>
                <w:rFonts w:hint="eastAsia" w:ascii="宋体" w:hAnsi="宋体" w:eastAsia="宋体" w:cs="宋体"/>
                <w:b/>
                <w:bCs w:val="0"/>
                <w:color w:val="000000"/>
                <w:sz w:val="24"/>
                <w:szCs w:val="24"/>
                <w:highlight w:val="none"/>
                <w:lang w:val="en-US" w:eastAsia="zh-CN"/>
              </w:rPr>
              <w:t>服务商C</w:t>
            </w:r>
          </w:p>
        </w:tc>
        <w:tc>
          <w:tcPr>
            <w:tcW w:w="1700"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rPr>
            </w:pPr>
          </w:p>
        </w:tc>
        <w:tc>
          <w:tcPr>
            <w:tcW w:w="1886" w:type="dxa"/>
            <w:noWrap w:val="0"/>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c>
          <w:tcPr>
            <w:tcW w:w="1464" w:type="dxa"/>
            <w:noWrap w:val="0"/>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4</w:t>
            </w:r>
          </w:p>
        </w:tc>
        <w:tc>
          <w:tcPr>
            <w:tcW w:w="2642"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sz w:val="24"/>
                <w:szCs w:val="24"/>
                <w:highlight w:val="none"/>
              </w:rPr>
            </w:pPr>
            <w:r>
              <w:rPr>
                <w:rFonts w:hint="eastAsia" w:ascii="宋体" w:hAnsi="宋体" w:eastAsia="宋体" w:cs="宋体"/>
                <w:b/>
                <w:bCs w:val="0"/>
                <w:color w:val="000000"/>
                <w:sz w:val="24"/>
                <w:szCs w:val="24"/>
                <w:highlight w:val="none"/>
                <w:lang w:val="en-US" w:eastAsia="zh-CN"/>
              </w:rPr>
              <w:t>......</w:t>
            </w:r>
          </w:p>
        </w:tc>
        <w:tc>
          <w:tcPr>
            <w:tcW w:w="1700" w:type="dxa"/>
            <w:noWrap w:val="0"/>
            <w:vAlign w:val="center"/>
          </w:tcPr>
          <w:p>
            <w:pPr>
              <w:keepNext w:val="0"/>
              <w:keepLines w:val="0"/>
              <w:pageBreakBefore w:val="0"/>
              <w:widowControl/>
              <w:kinsoku/>
              <w:wordWrap w:val="0"/>
              <w:overflowPunct/>
              <w:topLinePunct w:val="0"/>
              <w:bidi w:val="0"/>
              <w:spacing w:line="240" w:lineRule="auto"/>
              <w:jc w:val="center"/>
              <w:rPr>
                <w:rFonts w:hint="eastAsia" w:ascii="宋体" w:hAnsi="宋体" w:eastAsia="宋体" w:cs="宋体"/>
                <w:b/>
                <w:color w:val="000000"/>
                <w:sz w:val="24"/>
                <w:szCs w:val="24"/>
                <w:highlight w:val="none"/>
              </w:rPr>
            </w:pPr>
          </w:p>
        </w:tc>
        <w:tc>
          <w:tcPr>
            <w:tcW w:w="1886" w:type="dxa"/>
            <w:noWrap w:val="0"/>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c>
          <w:tcPr>
            <w:tcW w:w="1464" w:type="dxa"/>
            <w:noWrap w:val="0"/>
            <w:vAlign w:val="center"/>
          </w:tcPr>
          <w:p>
            <w:pPr>
              <w:keepNext w:val="0"/>
              <w:keepLines w:val="0"/>
              <w:pageBreakBefore w:val="0"/>
              <w:widowControl/>
              <w:kinsoku/>
              <w:wordWrap w:val="0"/>
              <w:overflowPunct/>
              <w:topLinePunct w:val="0"/>
              <w:bidi w:val="0"/>
              <w:adjustRightInd/>
              <w:snapToGrid/>
              <w:spacing w:line="240" w:lineRule="auto"/>
              <w:jc w:val="center"/>
              <w:rPr>
                <w:rFonts w:hint="eastAsia" w:ascii="宋体" w:hAnsi="宋体" w:eastAsia="宋体" w:cs="宋体"/>
                <w:b/>
                <w:color w:val="000000"/>
                <w:sz w:val="24"/>
                <w:szCs w:val="24"/>
                <w:highlight w:val="none"/>
              </w:rPr>
            </w:pPr>
          </w:p>
        </w:tc>
      </w:tr>
    </w:tbl>
    <w:p>
      <w:pPr>
        <w:keepNext w:val="0"/>
        <w:keepLines w:val="0"/>
        <w:pageBreakBefore w:val="0"/>
        <w:widowControl w:val="0"/>
        <w:kinsoku/>
        <w:wordWrap w:val="0"/>
        <w:overflowPunct/>
        <w:topLinePunct w:val="0"/>
        <w:autoSpaceDE/>
        <w:autoSpaceDN/>
        <w:bidi w:val="0"/>
        <w:adjustRightInd w:val="0"/>
        <w:snapToGrid w:val="0"/>
        <w:spacing w:line="240" w:lineRule="auto"/>
        <w:textAlignment w:val="auto"/>
        <w:rPr>
          <w:rFonts w:hint="eastAsia" w:ascii="宋体" w:hAnsi="宋体" w:eastAsia="宋体" w:cs="宋体"/>
          <w:b w:val="0"/>
          <w:bCs/>
          <w:sz w:val="24"/>
          <w:highlight w:val="none"/>
          <w:lang w:val="en-US" w:eastAsia="zh-CN"/>
        </w:rPr>
      </w:pPr>
      <w:r>
        <w:rPr>
          <w:rFonts w:hint="eastAsia" w:ascii="宋体" w:hAnsi="宋体" w:eastAsia="宋体" w:cs="宋体"/>
          <w:b w:val="0"/>
          <w:bCs/>
          <w:color w:val="auto"/>
          <w:sz w:val="24"/>
          <w:szCs w:val="24"/>
          <w:highlight w:val="none"/>
          <w:lang w:val="en-US" w:eastAsia="zh-CN"/>
        </w:rPr>
        <w:t>注：</w:t>
      </w:r>
      <w:r>
        <w:rPr>
          <w:rFonts w:hint="eastAsia" w:ascii="宋体" w:hAnsi="宋体" w:eastAsia="宋体" w:cs="宋体"/>
          <w:b w:val="0"/>
          <w:bCs/>
          <w:sz w:val="24"/>
          <w:highlight w:val="none"/>
          <w:lang w:val="en-US" w:eastAsia="zh-CN"/>
        </w:rPr>
        <w:t>1.资格评审情况填“通过”或“不通过”。</w:t>
      </w:r>
    </w:p>
    <w:p>
      <w:pPr>
        <w:keepNext w:val="0"/>
        <w:keepLines w:val="0"/>
        <w:pageBreakBefore w:val="0"/>
        <w:widowControl w:val="0"/>
        <w:kinsoku/>
        <w:wordWrap w:val="0"/>
        <w:overflowPunct/>
        <w:topLinePunct w:val="0"/>
        <w:autoSpaceDE/>
        <w:autoSpaceDN/>
        <w:bidi w:val="0"/>
        <w:adjustRightInd w:val="0"/>
        <w:snapToGrid w:val="0"/>
        <w:spacing w:line="240" w:lineRule="auto"/>
        <w:ind w:firstLine="480" w:firstLineChars="200"/>
        <w:jc w:val="left"/>
        <w:textAlignment w:val="auto"/>
        <w:rPr>
          <w:rFonts w:hint="eastAsia" w:ascii="宋体" w:hAnsi="宋体" w:eastAsia="宋体" w:cs="宋体"/>
          <w:b w:val="0"/>
          <w:bCs/>
          <w:spacing w:val="0"/>
          <w:sz w:val="24"/>
          <w:highlight w:val="none"/>
          <w:lang w:val="en-US" w:eastAsia="zh-CN"/>
        </w:rPr>
      </w:pPr>
      <w:r>
        <w:rPr>
          <w:rFonts w:hint="eastAsia" w:ascii="宋体" w:hAnsi="宋体" w:eastAsia="宋体" w:cs="宋体"/>
          <w:b w:val="0"/>
          <w:bCs/>
          <w:sz w:val="24"/>
          <w:highlight w:val="none"/>
          <w:lang w:val="en-US" w:eastAsia="zh-CN"/>
        </w:rPr>
        <w:t>2.上述表格可手写或打印，但不能涂改。</w:t>
      </w: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Cs/>
          <w:spacing w:val="0"/>
          <w:sz w:val="24"/>
          <w:highlight w:val="none"/>
          <w:lang w:val="en-US" w:eastAsia="zh-CN"/>
        </w:rPr>
      </w:pP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Cs/>
          <w:spacing w:val="0"/>
          <w:sz w:val="24"/>
          <w:highlight w:val="none"/>
          <w:lang w:val="en-US" w:eastAsia="zh-CN"/>
        </w:rPr>
      </w:pP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
          <w:bCs w:val="0"/>
          <w:spacing w:val="0"/>
          <w:sz w:val="24"/>
          <w:highlight w:val="none"/>
          <w:lang w:val="en-US" w:eastAsia="zh-CN"/>
        </w:rPr>
      </w:pPr>
      <w:r>
        <w:rPr>
          <w:rFonts w:hint="eastAsia" w:ascii="宋体" w:hAnsi="宋体" w:eastAsia="宋体" w:cs="宋体"/>
          <w:b/>
          <w:bCs w:val="0"/>
          <w:spacing w:val="0"/>
          <w:sz w:val="24"/>
          <w:highlight w:val="none"/>
          <w:lang w:val="en-US" w:eastAsia="zh-CN"/>
        </w:rPr>
        <w:t>定价小组组长签名：</w:t>
      </w: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
          <w:bCs w:val="0"/>
          <w:spacing w:val="0"/>
          <w:sz w:val="24"/>
          <w:highlight w:val="none"/>
          <w:lang w:val="en-US" w:eastAsia="zh-CN"/>
        </w:rPr>
      </w:pP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
          <w:bCs w:val="0"/>
          <w:spacing w:val="0"/>
          <w:sz w:val="24"/>
          <w:highlight w:val="none"/>
        </w:rPr>
      </w:pPr>
      <w:r>
        <w:rPr>
          <w:rFonts w:hint="eastAsia" w:ascii="宋体" w:hAnsi="宋体" w:eastAsia="宋体" w:cs="宋体"/>
          <w:b/>
          <w:bCs w:val="0"/>
          <w:spacing w:val="0"/>
          <w:sz w:val="24"/>
          <w:highlight w:val="none"/>
          <w:lang w:val="en-US" w:eastAsia="zh-CN"/>
        </w:rPr>
        <w:t>定价小组其他成员</w:t>
      </w:r>
      <w:r>
        <w:rPr>
          <w:rFonts w:hint="eastAsia" w:ascii="宋体" w:hAnsi="宋体" w:eastAsia="宋体" w:cs="宋体"/>
          <w:b/>
          <w:bCs w:val="0"/>
          <w:spacing w:val="0"/>
          <w:sz w:val="24"/>
          <w:highlight w:val="none"/>
        </w:rPr>
        <w:t xml:space="preserve">签名： </w:t>
      </w: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
          <w:bCs w:val="0"/>
          <w:spacing w:val="0"/>
          <w:sz w:val="24"/>
          <w:highlight w:val="none"/>
          <w:lang w:val="en-US" w:eastAsia="zh-CN"/>
        </w:rPr>
      </w:pPr>
    </w:p>
    <w:p>
      <w:pPr>
        <w:keepNext w:val="0"/>
        <w:keepLines w:val="0"/>
        <w:pageBreakBefore w:val="0"/>
        <w:kinsoku/>
        <w:wordWrap w:val="0"/>
        <w:overflowPunct/>
        <w:topLinePunct w:val="0"/>
        <w:bidi w:val="0"/>
        <w:adjustRightInd w:val="0"/>
        <w:snapToGrid w:val="0"/>
        <w:spacing w:line="480" w:lineRule="auto"/>
        <w:rPr>
          <w:rFonts w:hint="eastAsia" w:ascii="宋体" w:hAnsi="宋体" w:eastAsia="宋体" w:cs="宋体"/>
          <w:b/>
          <w:bCs w:val="0"/>
          <w:spacing w:val="0"/>
          <w:sz w:val="24"/>
          <w:highlight w:val="none"/>
        </w:rPr>
      </w:pPr>
      <w:r>
        <w:rPr>
          <w:rFonts w:hint="eastAsia" w:ascii="宋体" w:hAnsi="宋体" w:eastAsia="宋体" w:cs="宋体"/>
          <w:b/>
          <w:bCs w:val="0"/>
          <w:spacing w:val="0"/>
          <w:sz w:val="24"/>
          <w:highlight w:val="none"/>
          <w:lang w:val="en-US" w:eastAsia="zh-CN"/>
        </w:rPr>
        <w:t>评审</w:t>
      </w:r>
      <w:r>
        <w:rPr>
          <w:rFonts w:hint="eastAsia" w:ascii="宋体" w:hAnsi="宋体" w:eastAsia="宋体" w:cs="宋体"/>
          <w:b/>
          <w:bCs w:val="0"/>
          <w:spacing w:val="0"/>
          <w:sz w:val="24"/>
          <w:highlight w:val="none"/>
        </w:rPr>
        <w:t>日期：</w:t>
      </w:r>
    </w:p>
    <w:p>
      <w:pPr>
        <w:rPr>
          <w:rFonts w:hint="eastAsia" w:ascii="宋体" w:hAnsi="宋体" w:eastAsia="宋体" w:cs="宋体"/>
          <w:lang w:val="en-US" w:eastAsia="zh-CN"/>
        </w:rPr>
      </w:pPr>
      <w:r>
        <w:rPr>
          <w:rFonts w:hint="eastAsia" w:ascii="宋体" w:hAnsi="宋体" w:eastAsia="宋体" w:cs="宋体"/>
          <w:lang w:val="en-US" w:eastAsia="zh-CN"/>
        </w:rPr>
        <w:br w:type="page"/>
      </w:r>
    </w:p>
    <w:p>
      <w:pPr>
        <w:pStyle w:val="2"/>
        <w:rPr>
          <w:rFonts w:hint="eastAsia" w:ascii="宋体" w:hAnsi="宋体" w:eastAsia="宋体" w:cs="宋体"/>
          <w:lang w:val="en-US" w:eastAsia="zh-CN"/>
        </w:rPr>
      </w:pP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p>
    <w:p>
      <w:pPr>
        <w:keepNext w:val="0"/>
        <w:pageBreakBefore w:val="0"/>
        <w:kinsoku/>
        <w:wordWrap w:val="0"/>
        <w:overflowPunct/>
        <w:topLinePunct w:val="0"/>
        <w:bidi w:val="0"/>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第四章 参评响应文件格式</w:t>
      </w:r>
    </w:p>
    <w:p>
      <w:pPr>
        <w:keepNext w:val="0"/>
        <w:keepLines w:val="0"/>
        <w:pageBreakBefore w:val="0"/>
        <w:kinsoku/>
        <w:wordWrap w:val="0"/>
        <w:overflowPunct/>
        <w:topLinePunct w:val="0"/>
        <w:bidi w:val="0"/>
        <w:spacing w:line="2400" w:lineRule="exact"/>
        <w:jc w:val="center"/>
        <w:rPr>
          <w:rFonts w:hint="eastAsia" w:ascii="宋体" w:hAnsi="宋体" w:eastAsia="宋体" w:cs="宋体"/>
          <w:b/>
          <w:spacing w:val="100"/>
          <w:w w:val="110"/>
          <w:sz w:val="84"/>
          <w:szCs w:val="84"/>
          <w:highlight w:val="none"/>
          <w:lang w:val="en-US" w:eastAsia="zh-CN"/>
        </w:rPr>
        <w:sectPr>
          <w:footerReference r:id="rId4"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kinsoku/>
        <w:wordWrap w:val="0"/>
        <w:overflowPunct/>
        <w:topLinePunct w:val="0"/>
        <w:bidi w:val="0"/>
        <w:spacing w:line="2400" w:lineRule="exact"/>
        <w:jc w:val="center"/>
        <w:rPr>
          <w:rFonts w:hint="eastAsia" w:ascii="宋体" w:hAnsi="宋体" w:eastAsia="宋体" w:cs="宋体"/>
          <w:b/>
          <w:spacing w:val="100"/>
          <w:w w:val="110"/>
          <w:sz w:val="32"/>
          <w:szCs w:val="32"/>
          <w:highlight w:val="none"/>
        </w:rPr>
      </w:pPr>
      <w:r>
        <w:rPr>
          <w:rFonts w:hint="eastAsia" w:ascii="宋体" w:hAnsi="宋体" w:eastAsia="宋体" w:cs="宋体"/>
          <w:b/>
          <w:spacing w:val="100"/>
          <w:w w:val="110"/>
          <w:sz w:val="84"/>
          <w:szCs w:val="84"/>
          <w:highlight w:val="none"/>
          <w:lang w:val="en-US" w:eastAsia="zh-CN"/>
        </w:rPr>
        <w:t>参评</w:t>
      </w:r>
      <w:r>
        <w:rPr>
          <w:rFonts w:hint="eastAsia" w:ascii="宋体" w:hAnsi="宋体" w:eastAsia="宋体" w:cs="宋体"/>
          <w:b/>
          <w:spacing w:val="100"/>
          <w:w w:val="110"/>
          <w:sz w:val="84"/>
          <w:szCs w:val="84"/>
          <w:highlight w:val="none"/>
        </w:rPr>
        <w:t>文件</w:t>
      </w:r>
    </w:p>
    <w:p>
      <w:pPr>
        <w:pStyle w:val="8"/>
        <w:keepNext w:val="0"/>
        <w:keepLines w:val="0"/>
        <w:pageBreakBefore w:val="0"/>
        <w:kinsoku/>
        <w:wordWrap w:val="0"/>
        <w:overflowPunct/>
        <w:topLinePunct w:val="0"/>
        <w:bidi w:val="0"/>
        <w:spacing w:line="560" w:lineRule="exact"/>
        <w:jc w:val="center"/>
        <w:rPr>
          <w:rFonts w:hint="eastAsia" w:ascii="宋体" w:hAnsi="宋体" w:eastAsia="宋体" w:cs="宋体"/>
          <w:b/>
          <w:sz w:val="32"/>
          <w:szCs w:val="32"/>
          <w:highlight w:val="none"/>
        </w:rPr>
      </w:pPr>
    </w:p>
    <w:p>
      <w:pPr>
        <w:pStyle w:val="8"/>
        <w:keepNext w:val="0"/>
        <w:keepLines w:val="0"/>
        <w:pageBreakBefore w:val="0"/>
        <w:kinsoku/>
        <w:wordWrap w:val="0"/>
        <w:overflowPunct/>
        <w:topLinePunct w:val="0"/>
        <w:bidi w:val="0"/>
        <w:spacing w:line="560" w:lineRule="exact"/>
        <w:jc w:val="center"/>
        <w:rPr>
          <w:rFonts w:hint="eastAsia" w:ascii="宋体" w:hAnsi="宋体" w:eastAsia="宋体" w:cs="宋体"/>
          <w:b/>
          <w:sz w:val="32"/>
          <w:szCs w:val="32"/>
          <w:highlight w:val="none"/>
        </w:rPr>
      </w:pPr>
    </w:p>
    <w:p>
      <w:pPr>
        <w:pStyle w:val="8"/>
        <w:keepNext w:val="0"/>
        <w:keepLines w:val="0"/>
        <w:pageBreakBefore w:val="0"/>
        <w:kinsoku/>
        <w:wordWrap w:val="0"/>
        <w:overflowPunct/>
        <w:topLinePunct w:val="0"/>
        <w:bidi w:val="0"/>
        <w:spacing w:line="560" w:lineRule="exact"/>
        <w:rPr>
          <w:rFonts w:hint="eastAsia" w:ascii="宋体" w:hAnsi="宋体" w:eastAsia="宋体" w:cs="宋体"/>
          <w:b/>
          <w:sz w:val="32"/>
          <w:szCs w:val="32"/>
          <w:highlight w:val="none"/>
        </w:rPr>
      </w:pPr>
    </w:p>
    <w:p>
      <w:pPr>
        <w:pStyle w:val="8"/>
        <w:keepNext w:val="0"/>
        <w:keepLines w:val="0"/>
        <w:pageBreakBefore w:val="0"/>
        <w:kinsoku/>
        <w:wordWrap w:val="0"/>
        <w:overflowPunct/>
        <w:topLinePunct w:val="0"/>
        <w:bidi w:val="0"/>
        <w:spacing w:line="560" w:lineRule="exact"/>
        <w:ind w:firstLine="0" w:firstLineChars="0"/>
        <w:rPr>
          <w:rFonts w:hint="eastAsia" w:ascii="宋体" w:hAnsi="宋体" w:eastAsia="宋体" w:cs="宋体"/>
          <w:b/>
          <w:sz w:val="32"/>
          <w:szCs w:val="32"/>
          <w:highlight w:val="none"/>
        </w:rPr>
      </w:pPr>
      <w:r>
        <w:rPr>
          <w:rFonts w:hint="eastAsia" w:ascii="宋体" w:hAnsi="宋体" w:eastAsia="宋体" w:cs="宋体"/>
          <w:b/>
          <w:sz w:val="32"/>
          <w:szCs w:val="32"/>
          <w:highlight w:val="none"/>
        </w:rPr>
        <w:t>项目名称：</w:t>
      </w:r>
      <w:r>
        <w:rPr>
          <w:rFonts w:hint="eastAsia" w:ascii="宋体" w:hAnsi="宋体" w:eastAsia="宋体" w:cs="宋体"/>
          <w:b/>
          <w:sz w:val="32"/>
          <w:szCs w:val="32"/>
          <w:highlight w:val="none"/>
          <w:u w:val="single"/>
        </w:rPr>
        <w:t>岐峰公交站场项目可行性研究报告编制</w:t>
      </w:r>
    </w:p>
    <w:p>
      <w:pPr>
        <w:pStyle w:val="8"/>
        <w:keepNext w:val="0"/>
        <w:keepLines w:val="0"/>
        <w:pageBreakBefore w:val="0"/>
        <w:kinsoku/>
        <w:wordWrap w:val="0"/>
        <w:overflowPunct/>
        <w:topLinePunct w:val="0"/>
        <w:bidi w:val="0"/>
        <w:spacing w:line="560" w:lineRule="exact"/>
        <w:ind w:firstLine="1754" w:firstLineChars="546"/>
        <w:rPr>
          <w:rFonts w:hint="eastAsia" w:ascii="宋体" w:hAnsi="宋体" w:eastAsia="宋体" w:cs="宋体"/>
          <w:b/>
          <w:sz w:val="32"/>
          <w:szCs w:val="32"/>
          <w:highlight w:val="none"/>
        </w:rPr>
      </w:pPr>
    </w:p>
    <w:p>
      <w:pPr>
        <w:pStyle w:val="8"/>
        <w:keepNext w:val="0"/>
        <w:keepLines w:val="0"/>
        <w:pageBreakBefore w:val="0"/>
        <w:kinsoku/>
        <w:wordWrap w:val="0"/>
        <w:overflowPunct/>
        <w:topLinePunct w:val="0"/>
        <w:bidi w:val="0"/>
        <w:spacing w:line="560" w:lineRule="exact"/>
        <w:ind w:firstLine="0" w:firstLineChars="0"/>
        <w:rPr>
          <w:rFonts w:hint="eastAsia" w:ascii="宋体" w:hAnsi="宋体" w:eastAsia="宋体" w:cs="宋体"/>
          <w:b/>
          <w:sz w:val="32"/>
          <w:szCs w:val="32"/>
          <w:highlight w:val="none"/>
        </w:rPr>
      </w:pPr>
      <w:r>
        <w:rPr>
          <w:rFonts w:hint="eastAsia" w:ascii="宋体" w:hAnsi="宋体" w:eastAsia="宋体" w:cs="宋体"/>
          <w:b/>
          <w:sz w:val="32"/>
          <w:szCs w:val="32"/>
          <w:highlight w:val="none"/>
          <w:lang w:val="en-US" w:eastAsia="zh-CN"/>
        </w:rPr>
        <w:t>参评</w:t>
      </w:r>
      <w:r>
        <w:rPr>
          <w:rFonts w:hint="eastAsia" w:ascii="宋体" w:hAnsi="宋体" w:eastAsia="宋体" w:cs="宋体"/>
          <w:b/>
          <w:sz w:val="32"/>
          <w:szCs w:val="32"/>
          <w:highlight w:val="none"/>
        </w:rPr>
        <w:t>人名称：</w:t>
      </w:r>
    </w:p>
    <w:p>
      <w:pPr>
        <w:pStyle w:val="8"/>
        <w:keepNext w:val="0"/>
        <w:keepLines w:val="0"/>
        <w:pageBreakBefore w:val="0"/>
        <w:kinsoku/>
        <w:wordWrap w:val="0"/>
        <w:overflowPunct/>
        <w:topLinePunct w:val="0"/>
        <w:bidi w:val="0"/>
        <w:spacing w:line="560" w:lineRule="exact"/>
        <w:ind w:firstLine="0" w:firstLineChars="0"/>
        <w:rPr>
          <w:rFonts w:hint="eastAsia" w:ascii="宋体" w:hAnsi="宋体" w:eastAsia="宋体" w:cs="宋体"/>
          <w:b/>
          <w:sz w:val="32"/>
          <w:szCs w:val="32"/>
          <w:highlight w:val="none"/>
        </w:rPr>
      </w:pPr>
      <w:r>
        <w:rPr>
          <w:rFonts w:hint="eastAsia" w:ascii="宋体" w:hAnsi="宋体" w:eastAsia="宋体" w:cs="宋体"/>
          <w:b/>
          <w:sz w:val="32"/>
          <w:szCs w:val="32"/>
          <w:highlight w:val="none"/>
        </w:rPr>
        <w:t>（</w:t>
      </w:r>
      <w:r>
        <w:rPr>
          <w:rFonts w:hint="eastAsia" w:ascii="宋体" w:hAnsi="宋体" w:eastAsia="宋体" w:cs="宋体"/>
          <w:b/>
          <w:sz w:val="32"/>
          <w:szCs w:val="32"/>
          <w:highlight w:val="yellow"/>
        </w:rPr>
        <w:t>盖章</w:t>
      </w:r>
      <w:r>
        <w:rPr>
          <w:rFonts w:hint="eastAsia" w:ascii="宋体" w:hAnsi="宋体" w:eastAsia="宋体" w:cs="宋体"/>
          <w:b/>
          <w:sz w:val="32"/>
          <w:szCs w:val="32"/>
          <w:highlight w:val="none"/>
        </w:rPr>
        <w:t>）</w:t>
      </w:r>
    </w:p>
    <w:p>
      <w:pPr>
        <w:keepNext w:val="0"/>
        <w:keepLines w:val="0"/>
        <w:pageBreakBefore w:val="0"/>
        <w:kinsoku/>
        <w:wordWrap w:val="0"/>
        <w:overflowPunct/>
        <w:topLinePunct w:val="0"/>
        <w:bidi w:val="0"/>
        <w:adjustRightInd w:val="0"/>
        <w:snapToGrid w:val="0"/>
        <w:spacing w:line="560" w:lineRule="exact"/>
        <w:ind w:firstLine="0" w:firstLineChars="0"/>
        <w:rPr>
          <w:rFonts w:hint="eastAsia" w:ascii="宋体" w:hAnsi="宋体" w:eastAsia="宋体" w:cs="宋体"/>
          <w:b/>
          <w:sz w:val="32"/>
          <w:szCs w:val="32"/>
          <w:highlight w:val="none"/>
        </w:rPr>
      </w:pPr>
    </w:p>
    <w:p>
      <w:pPr>
        <w:keepNext w:val="0"/>
        <w:keepLines w:val="0"/>
        <w:pageBreakBefore w:val="0"/>
        <w:kinsoku/>
        <w:wordWrap w:val="0"/>
        <w:overflowPunct/>
        <w:topLinePunct w:val="0"/>
        <w:bidi w:val="0"/>
        <w:adjustRightInd w:val="0"/>
        <w:snapToGrid w:val="0"/>
        <w:spacing w:line="560" w:lineRule="exact"/>
        <w:ind w:firstLine="0" w:firstLineChars="0"/>
        <w:rPr>
          <w:rFonts w:hint="eastAsia" w:ascii="宋体" w:hAnsi="宋体" w:eastAsia="宋体" w:cs="宋体"/>
          <w:b/>
          <w:bCs/>
          <w:sz w:val="24"/>
          <w:highlight w:val="none"/>
        </w:rPr>
      </w:pPr>
      <w:r>
        <w:rPr>
          <w:rFonts w:hint="eastAsia" w:ascii="宋体" w:hAnsi="宋体" w:eastAsia="宋体" w:cs="宋体"/>
          <w:b/>
          <w:sz w:val="32"/>
          <w:szCs w:val="32"/>
          <w:highlight w:val="none"/>
        </w:rPr>
        <w:t xml:space="preserve">日   </w:t>
      </w:r>
      <w:r>
        <w:rPr>
          <w:rFonts w:hint="eastAsia" w:ascii="宋体" w:hAnsi="宋体" w:eastAsia="宋体" w:cs="宋体"/>
          <w:b/>
          <w:sz w:val="32"/>
          <w:szCs w:val="32"/>
          <w:highlight w:val="none"/>
          <w:lang w:val="en-US" w:eastAsia="zh-CN"/>
        </w:rPr>
        <w:t xml:space="preserve"> </w:t>
      </w:r>
      <w:r>
        <w:rPr>
          <w:rFonts w:hint="eastAsia" w:ascii="宋体" w:hAnsi="宋体" w:eastAsia="宋体" w:cs="宋体"/>
          <w:b/>
          <w:sz w:val="32"/>
          <w:szCs w:val="32"/>
          <w:highlight w:val="none"/>
        </w:rPr>
        <w:t xml:space="preserve"> 期：</w:t>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rPr>
      </w:pPr>
    </w:p>
    <w:p>
      <w:pPr>
        <w:pStyle w:val="12"/>
        <w:keepNext w:val="0"/>
        <w:pageBreakBefore w:val="0"/>
        <w:kinsoku/>
        <w:wordWrap w:val="0"/>
        <w:overflowPunct/>
        <w:topLinePunct w:val="0"/>
        <w:bidi w:val="0"/>
        <w:rPr>
          <w:rFonts w:hint="eastAsia" w:ascii="宋体" w:hAnsi="宋体" w:eastAsia="宋体" w:cs="宋体"/>
          <w:b/>
          <w:bCs/>
          <w:sz w:val="24"/>
          <w:highlight w:val="none"/>
        </w:rPr>
      </w:pPr>
    </w:p>
    <w:p>
      <w:pPr>
        <w:keepNext w:val="0"/>
        <w:pageBreakBefore w:val="0"/>
        <w:kinsoku/>
        <w:wordWrap w:val="0"/>
        <w:overflowPunct/>
        <w:topLinePunct w:val="0"/>
        <w:bidi w:val="0"/>
        <w:rPr>
          <w:rFonts w:hint="eastAsia" w:ascii="宋体" w:hAnsi="宋体" w:eastAsia="宋体" w:cs="宋体"/>
          <w:b/>
          <w:bCs/>
          <w:sz w:val="24"/>
          <w:highlight w:val="none"/>
        </w:rPr>
      </w:pPr>
    </w:p>
    <w:p>
      <w:pPr>
        <w:pStyle w:val="12"/>
        <w:keepNext w:val="0"/>
        <w:pageBreakBefore w:val="0"/>
        <w:kinsoku/>
        <w:wordWrap w:val="0"/>
        <w:overflowPunct/>
        <w:topLinePunct w:val="0"/>
        <w:bidi w:val="0"/>
        <w:rPr>
          <w:rFonts w:hint="eastAsia" w:ascii="宋体" w:hAnsi="宋体" w:eastAsia="宋体" w:cs="宋体"/>
          <w:b/>
          <w:bCs/>
          <w:sz w:val="24"/>
          <w:highlight w:val="none"/>
        </w:rPr>
      </w:pPr>
    </w:p>
    <w:p>
      <w:pPr>
        <w:keepNext w:val="0"/>
        <w:pageBreakBefore w:val="0"/>
        <w:kinsoku/>
        <w:wordWrap w:val="0"/>
        <w:overflowPunct/>
        <w:topLinePunct w:val="0"/>
        <w:bidi w:val="0"/>
        <w:rPr>
          <w:rFonts w:hint="eastAsia" w:ascii="宋体" w:hAnsi="宋体" w:eastAsia="宋体" w:cs="宋体"/>
          <w:b/>
          <w:bCs/>
          <w:sz w:val="24"/>
          <w:highlight w:val="none"/>
        </w:rPr>
      </w:pPr>
    </w:p>
    <w:p>
      <w:pPr>
        <w:pStyle w:val="12"/>
        <w:keepNext w:val="0"/>
        <w:pageBreakBefore w:val="0"/>
        <w:kinsoku/>
        <w:wordWrap w:val="0"/>
        <w:overflowPunct/>
        <w:topLinePunct w:val="0"/>
        <w:bidi w:val="0"/>
        <w:rPr>
          <w:rFonts w:hint="eastAsia" w:ascii="宋体" w:hAnsi="宋体" w:eastAsia="宋体" w:cs="宋体"/>
          <w:b/>
          <w:bCs/>
          <w:sz w:val="24"/>
          <w:highlight w:val="none"/>
        </w:rPr>
      </w:pPr>
    </w:p>
    <w:p>
      <w:pPr>
        <w:keepNext w:val="0"/>
        <w:pageBreakBefore w:val="0"/>
        <w:kinsoku/>
        <w:wordWrap w:val="0"/>
        <w:overflowPunct/>
        <w:topLinePunct w:val="0"/>
        <w:bidi w:val="0"/>
        <w:rPr>
          <w:rFonts w:hint="eastAsia" w:ascii="宋体" w:hAnsi="宋体" w:eastAsia="宋体" w:cs="宋体"/>
          <w:b/>
          <w:bCs/>
          <w:sz w:val="24"/>
          <w:highlight w:val="none"/>
        </w:rPr>
      </w:pPr>
    </w:p>
    <w:p>
      <w:pPr>
        <w:pStyle w:val="12"/>
        <w:keepNext w:val="0"/>
        <w:pageBreakBefore w:val="0"/>
        <w:kinsoku/>
        <w:wordWrap w:val="0"/>
        <w:overflowPunct/>
        <w:topLinePunct w:val="0"/>
        <w:bidi w:val="0"/>
        <w:rPr>
          <w:rFonts w:hint="eastAsia" w:ascii="宋体" w:hAnsi="宋体" w:eastAsia="宋体" w:cs="宋体"/>
          <w:b/>
          <w:bCs/>
          <w:sz w:val="24"/>
          <w:highlight w:val="none"/>
        </w:rPr>
      </w:pPr>
    </w:p>
    <w:p>
      <w:pPr>
        <w:keepNext w:val="0"/>
        <w:pageBreakBefore w:val="0"/>
        <w:kinsoku/>
        <w:wordWrap w:val="0"/>
        <w:overflowPunct/>
        <w:topLinePunct w:val="0"/>
        <w:bidi w:val="0"/>
        <w:rPr>
          <w:rFonts w:hint="eastAsia" w:ascii="宋体" w:hAnsi="宋体" w:eastAsia="宋体" w:cs="宋体"/>
          <w:b/>
          <w:bCs/>
          <w:sz w:val="24"/>
          <w:highlight w:val="none"/>
        </w:rPr>
      </w:pPr>
    </w:p>
    <w:p>
      <w:pPr>
        <w:pStyle w:val="12"/>
        <w:keepNext w:val="0"/>
        <w:pageBreakBefore w:val="0"/>
        <w:kinsoku/>
        <w:wordWrap w:val="0"/>
        <w:overflowPunct/>
        <w:topLinePunct w:val="0"/>
        <w:bidi w:val="0"/>
        <w:rPr>
          <w:rFonts w:hint="eastAsia" w:ascii="宋体" w:hAnsi="宋体" w:eastAsia="宋体" w:cs="宋体"/>
          <w:highlight w:val="none"/>
        </w:rPr>
      </w:pP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rPr>
      </w:pP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rPr>
      </w:pP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rPr>
      </w:pP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 xml:space="preserve">格式1 </w:t>
      </w:r>
      <w:r>
        <w:rPr>
          <w:rFonts w:hint="eastAsia" w:ascii="宋体" w:hAnsi="宋体" w:eastAsia="宋体" w:cs="宋体"/>
          <w:b/>
          <w:bCs/>
          <w:sz w:val="24"/>
          <w:highlight w:val="none"/>
        </w:rPr>
        <w:t>承诺函</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tabs>
          <w:tab w:val="left" w:pos="900"/>
        </w:tabs>
        <w:kinsoku/>
        <w:wordWrap w:val="0"/>
        <w:overflowPunct/>
        <w:topLinePunct w:val="0"/>
        <w:bidi w:val="0"/>
        <w:spacing w:line="560" w:lineRule="exact"/>
        <w:jc w:val="center"/>
        <w:rPr>
          <w:rFonts w:hint="eastAsia" w:ascii="宋体" w:hAnsi="宋体" w:eastAsia="宋体" w:cs="宋体"/>
          <w:bCs/>
          <w:sz w:val="24"/>
          <w:highlight w:val="none"/>
        </w:rPr>
      </w:pPr>
      <w:r>
        <w:rPr>
          <w:rFonts w:hint="eastAsia" w:ascii="宋体" w:hAnsi="宋体" w:eastAsia="宋体" w:cs="宋体"/>
          <w:b/>
          <w:sz w:val="44"/>
          <w:szCs w:val="44"/>
          <w:highlight w:val="none"/>
        </w:rPr>
        <w:t>承 诺 函</w:t>
      </w:r>
    </w:p>
    <w:p>
      <w:pPr>
        <w:keepNext w:val="0"/>
        <w:keepLines w:val="0"/>
        <w:pageBreakBefore w:val="0"/>
        <w:tabs>
          <w:tab w:val="left" w:pos="900"/>
        </w:tabs>
        <w:kinsoku/>
        <w:wordWrap w:val="0"/>
        <w:overflowPunct/>
        <w:topLinePunct w:val="0"/>
        <w:bidi w:val="0"/>
        <w:spacing w:line="560" w:lineRule="exact"/>
        <w:rPr>
          <w:rFonts w:hint="eastAsia" w:ascii="宋体" w:hAnsi="宋体" w:eastAsia="宋体" w:cs="宋体"/>
          <w:bCs/>
          <w:sz w:val="24"/>
          <w:highlight w:val="none"/>
        </w:rPr>
      </w:pPr>
      <w:r>
        <w:rPr>
          <w:rFonts w:hint="eastAsia" w:ascii="宋体" w:hAnsi="宋体" w:eastAsia="宋体" w:cs="宋体"/>
          <w:sz w:val="24"/>
          <w:highlight w:val="none"/>
          <w:lang w:val="en-US" w:eastAsia="zh-CN"/>
        </w:rPr>
        <w:t>中山市公共交通运输集团有限公司</w:t>
      </w:r>
      <w:r>
        <w:rPr>
          <w:rFonts w:hint="eastAsia" w:ascii="宋体" w:hAnsi="宋体" w:eastAsia="宋体" w:cs="宋体"/>
          <w:bCs/>
          <w:sz w:val="24"/>
          <w:highlight w:val="none"/>
        </w:rPr>
        <w:t>：</w:t>
      </w: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我方</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服务商</w:t>
      </w:r>
      <w:r>
        <w:rPr>
          <w:rFonts w:hint="eastAsia" w:ascii="宋体" w:hAnsi="宋体" w:eastAsia="宋体" w:cs="宋体"/>
          <w:bCs/>
          <w:sz w:val="24"/>
          <w:highlight w:val="none"/>
          <w:u w:val="single"/>
        </w:rPr>
        <w:t>名称）</w:t>
      </w:r>
      <w:r>
        <w:rPr>
          <w:rFonts w:hint="eastAsia" w:ascii="宋体" w:hAnsi="宋体" w:eastAsia="宋体" w:cs="宋体"/>
          <w:bCs/>
          <w:sz w:val="24"/>
          <w:highlight w:val="none"/>
        </w:rPr>
        <w:t>确认收到</w:t>
      </w:r>
      <w:r>
        <w:rPr>
          <w:rFonts w:hint="eastAsia" w:ascii="宋体" w:hAnsi="宋体" w:eastAsia="宋体" w:cs="宋体"/>
          <w:bCs/>
          <w:sz w:val="24"/>
          <w:highlight w:val="none"/>
          <w:u w:val="single"/>
          <w:lang w:eastAsia="zh-CN"/>
        </w:rPr>
        <w:t>《岐峰公交站场项目可行性研究报告编制项目》</w:t>
      </w:r>
      <w:r>
        <w:rPr>
          <w:rFonts w:hint="eastAsia" w:ascii="宋体" w:hAnsi="宋体" w:eastAsia="宋体" w:cs="宋体"/>
          <w:bCs/>
          <w:sz w:val="24"/>
          <w:highlight w:val="none"/>
          <w:u w:val="none"/>
          <w:lang w:val="en-US" w:eastAsia="zh-CN"/>
        </w:rPr>
        <w:t>询价</w:t>
      </w:r>
      <w:r>
        <w:rPr>
          <w:rFonts w:hint="eastAsia" w:ascii="宋体" w:hAnsi="宋体" w:eastAsia="宋体" w:cs="宋体"/>
          <w:bCs/>
          <w:sz w:val="24"/>
          <w:highlight w:val="none"/>
        </w:rPr>
        <w:t>文件，经详细研究，决定参加该项目</w:t>
      </w:r>
      <w:r>
        <w:rPr>
          <w:rFonts w:hint="eastAsia" w:ascii="宋体" w:hAnsi="宋体" w:eastAsia="宋体" w:cs="宋体"/>
          <w:bCs/>
          <w:sz w:val="24"/>
          <w:highlight w:val="none"/>
          <w:lang w:val="en-US" w:eastAsia="zh-CN"/>
        </w:rPr>
        <w:t>报价</w:t>
      </w:r>
      <w:r>
        <w:rPr>
          <w:rFonts w:hint="eastAsia" w:ascii="宋体" w:hAnsi="宋体" w:eastAsia="宋体" w:cs="宋体"/>
          <w:bCs/>
          <w:sz w:val="24"/>
          <w:highlight w:val="none"/>
        </w:rPr>
        <w:t>。我方正式授权（</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u w:val="single"/>
        </w:rPr>
        <w:t>被授权代表全名、职务</w:t>
      </w:r>
      <w:r>
        <w:rPr>
          <w:rFonts w:hint="eastAsia" w:ascii="宋体" w:hAnsi="宋体" w:eastAsia="宋体" w:cs="宋体"/>
          <w:bCs/>
          <w:sz w:val="24"/>
          <w:highlight w:val="none"/>
        </w:rPr>
        <w:t>）代表我方提交</w:t>
      </w:r>
      <w:r>
        <w:rPr>
          <w:rFonts w:hint="eastAsia" w:ascii="宋体" w:hAnsi="宋体" w:eastAsia="宋体" w:cs="宋体"/>
          <w:bCs/>
          <w:sz w:val="24"/>
          <w:highlight w:val="none"/>
          <w:lang w:val="en-US" w:eastAsia="zh-CN"/>
        </w:rPr>
        <w:t>参评响应文件</w:t>
      </w:r>
      <w:r>
        <w:rPr>
          <w:rFonts w:hint="eastAsia" w:ascii="宋体" w:hAnsi="宋体" w:eastAsia="宋体" w:cs="宋体"/>
          <w:bCs/>
          <w:sz w:val="24"/>
          <w:highlight w:val="none"/>
        </w:rPr>
        <w:t>（一式</w:t>
      </w:r>
      <w:r>
        <w:rPr>
          <w:rFonts w:hint="eastAsia" w:ascii="宋体" w:hAnsi="宋体" w:eastAsia="宋体" w:cs="宋体"/>
          <w:bCs/>
          <w:sz w:val="24"/>
          <w:highlight w:val="none"/>
          <w:lang w:val="en-US" w:eastAsia="zh-CN"/>
        </w:rPr>
        <w:t>贰</w:t>
      </w:r>
      <w:r>
        <w:rPr>
          <w:rFonts w:hint="eastAsia" w:ascii="宋体" w:hAnsi="宋体" w:eastAsia="宋体" w:cs="宋体"/>
          <w:bCs/>
          <w:sz w:val="24"/>
          <w:highlight w:val="none"/>
        </w:rPr>
        <w:t>份）。</w:t>
      </w:r>
    </w:p>
    <w:p>
      <w:pPr>
        <w:keepNext w:val="0"/>
        <w:keepLines w:val="0"/>
        <w:pageBreakBefore w:val="0"/>
        <w:tabs>
          <w:tab w:val="left" w:pos="900"/>
        </w:tabs>
        <w:kinsoku/>
        <w:wordWrap w:val="0"/>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1.愿意按照</w:t>
      </w:r>
      <w:r>
        <w:rPr>
          <w:rFonts w:hint="eastAsia" w:ascii="宋体" w:hAnsi="宋体" w:eastAsia="宋体" w:cs="宋体"/>
          <w:bCs/>
          <w:sz w:val="24"/>
          <w:highlight w:val="none"/>
          <w:lang w:val="en-US" w:eastAsia="zh-CN"/>
        </w:rPr>
        <w:t>贵方询价</w:t>
      </w:r>
      <w:r>
        <w:rPr>
          <w:rFonts w:hint="eastAsia" w:ascii="宋体" w:hAnsi="宋体" w:eastAsia="宋体" w:cs="宋体"/>
          <w:bCs/>
          <w:sz w:val="24"/>
          <w:highlight w:val="none"/>
        </w:rPr>
        <w:t>文件中的一切要求，提供</w:t>
      </w:r>
      <w:r>
        <w:rPr>
          <w:rFonts w:hint="eastAsia" w:ascii="宋体" w:hAnsi="宋体" w:eastAsia="宋体" w:cs="宋体"/>
          <w:bCs/>
          <w:sz w:val="24"/>
          <w:highlight w:val="none"/>
          <w:lang w:val="en-US" w:eastAsia="zh-CN"/>
        </w:rPr>
        <w:t>相关</w:t>
      </w:r>
      <w:r>
        <w:rPr>
          <w:rFonts w:hint="eastAsia" w:ascii="宋体" w:hAnsi="宋体" w:eastAsia="宋体" w:cs="宋体"/>
          <w:bCs/>
          <w:sz w:val="24"/>
          <w:highlight w:val="none"/>
        </w:rPr>
        <w:t>服务。</w:t>
      </w:r>
    </w:p>
    <w:p>
      <w:pPr>
        <w:keepNext w:val="0"/>
        <w:keepLines w:val="0"/>
        <w:pageBreakBefore w:val="0"/>
        <w:tabs>
          <w:tab w:val="left" w:pos="900"/>
        </w:tabs>
        <w:kinsoku/>
        <w:wordWrap w:val="0"/>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2.我方已详细研究</w:t>
      </w:r>
      <w:r>
        <w:rPr>
          <w:rFonts w:hint="eastAsia" w:ascii="宋体" w:hAnsi="宋体" w:eastAsia="宋体" w:cs="宋体"/>
          <w:bCs/>
          <w:sz w:val="24"/>
          <w:highlight w:val="none"/>
          <w:lang w:val="en-US" w:eastAsia="zh-CN"/>
        </w:rPr>
        <w:t>询价</w:t>
      </w:r>
      <w:r>
        <w:rPr>
          <w:rFonts w:hint="eastAsia" w:ascii="宋体" w:hAnsi="宋体" w:eastAsia="宋体" w:cs="宋体"/>
          <w:bCs/>
          <w:sz w:val="24"/>
          <w:highlight w:val="none"/>
        </w:rPr>
        <w:t>文件的所有内容，包括修改文件(如有)和所有已收到的参考资料以及有关附件(如有)，并完全明白。我方放弃在此方面提出不明或误解的一切权</w:t>
      </w:r>
      <w:r>
        <w:rPr>
          <w:rFonts w:hint="eastAsia" w:ascii="宋体" w:hAnsi="宋体" w:eastAsia="宋体" w:cs="宋体"/>
          <w:bCs/>
          <w:sz w:val="24"/>
          <w:highlight w:val="none"/>
          <w:lang w:val="en-US" w:eastAsia="zh-CN"/>
        </w:rPr>
        <w:t>利</w:t>
      </w:r>
      <w:r>
        <w:rPr>
          <w:rFonts w:hint="eastAsia" w:ascii="宋体" w:hAnsi="宋体" w:eastAsia="宋体" w:cs="宋体"/>
          <w:bCs/>
          <w:sz w:val="24"/>
          <w:highlight w:val="none"/>
        </w:rPr>
        <w:t>。</w:t>
      </w:r>
    </w:p>
    <w:p>
      <w:pPr>
        <w:keepNext w:val="0"/>
        <w:keepLines w:val="0"/>
        <w:pageBreakBefore w:val="0"/>
        <w:tabs>
          <w:tab w:val="left" w:pos="900"/>
        </w:tabs>
        <w:kinsoku/>
        <w:wordWrap w:val="0"/>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3.我方同意按照贵方可能提出的要求而提供与</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有关的任何其它资料、数据或信息，并对资料的真实性负责，如承诺不实，我公司愿意承担相应责任。</w:t>
      </w:r>
    </w:p>
    <w:p>
      <w:pPr>
        <w:keepNext w:val="0"/>
        <w:keepLines w:val="0"/>
        <w:pageBreakBefore w:val="0"/>
        <w:tabs>
          <w:tab w:val="left" w:pos="900"/>
        </w:tabs>
        <w:kinsoku/>
        <w:wordWrap w:val="0"/>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4.我方如果中选，将按照</w:t>
      </w:r>
      <w:r>
        <w:rPr>
          <w:rFonts w:hint="eastAsia" w:ascii="宋体" w:hAnsi="宋体" w:eastAsia="宋体" w:cs="宋体"/>
          <w:bCs/>
          <w:sz w:val="24"/>
          <w:highlight w:val="none"/>
          <w:lang w:val="en-US" w:eastAsia="zh-CN"/>
        </w:rPr>
        <w:t>贵方询价</w:t>
      </w:r>
      <w:r>
        <w:rPr>
          <w:rFonts w:hint="eastAsia" w:ascii="宋体" w:hAnsi="宋体" w:eastAsia="宋体" w:cs="宋体"/>
          <w:bCs/>
          <w:sz w:val="24"/>
          <w:highlight w:val="none"/>
        </w:rPr>
        <w:t>文件及其修改文件（如有）的要求及我方</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承诺，按质、按量、按期履行全部</w:t>
      </w:r>
      <w:r>
        <w:rPr>
          <w:rFonts w:hint="eastAsia" w:ascii="宋体" w:hAnsi="宋体" w:eastAsia="宋体" w:cs="宋体"/>
          <w:bCs/>
          <w:sz w:val="24"/>
          <w:highlight w:val="none"/>
          <w:lang w:val="en-US" w:eastAsia="zh-CN"/>
        </w:rPr>
        <w:t>协议书</w:t>
      </w:r>
      <w:r>
        <w:rPr>
          <w:rFonts w:hint="eastAsia" w:ascii="宋体" w:hAnsi="宋体" w:eastAsia="宋体" w:cs="宋体"/>
          <w:bCs/>
          <w:sz w:val="24"/>
          <w:highlight w:val="none"/>
        </w:rPr>
        <w:t>责任和义务。</w:t>
      </w:r>
    </w:p>
    <w:p>
      <w:pPr>
        <w:pStyle w:val="12"/>
        <w:keepNext w:val="0"/>
        <w:keepLines w:val="0"/>
        <w:pageBreakBefore w:val="0"/>
        <w:kinsoku/>
        <w:wordWrap w:val="0"/>
        <w:overflowPunct/>
        <w:topLinePunct w:val="0"/>
        <w:bidi w:val="0"/>
        <w:spacing w:line="460" w:lineRule="exact"/>
        <w:ind w:firstLine="480" w:firstLineChars="2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6.我方保证</w:t>
      </w:r>
      <w:r>
        <w:rPr>
          <w:rFonts w:hint="eastAsia" w:ascii="宋体" w:hAnsi="宋体" w:eastAsia="宋体" w:cs="宋体"/>
          <w:bCs/>
          <w:sz w:val="24"/>
          <w:highlight w:val="none"/>
        </w:rPr>
        <w:t>本次招标</w:t>
      </w:r>
      <w:r>
        <w:rPr>
          <w:rFonts w:hint="eastAsia" w:ascii="宋体" w:hAnsi="宋体" w:eastAsia="宋体" w:cs="宋体"/>
          <w:bCs/>
          <w:sz w:val="24"/>
          <w:highlight w:val="none"/>
          <w:lang w:val="en-US" w:eastAsia="zh-CN"/>
        </w:rPr>
        <w:t>采购</w:t>
      </w:r>
      <w:r>
        <w:rPr>
          <w:rFonts w:hint="eastAsia" w:ascii="宋体" w:hAnsi="宋体" w:eastAsia="宋体" w:cs="宋体"/>
          <w:bCs/>
          <w:sz w:val="24"/>
          <w:highlight w:val="none"/>
        </w:rPr>
        <w:t>活动，具备独立实施能力，属于非联合体投标</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如若中选本项目，绝不分包、转包</w:t>
      </w:r>
      <w:r>
        <w:rPr>
          <w:rFonts w:hint="eastAsia" w:ascii="宋体" w:hAnsi="宋体" w:eastAsia="宋体" w:cs="宋体"/>
          <w:bCs/>
          <w:sz w:val="24"/>
          <w:highlight w:val="none"/>
        </w:rPr>
        <w:t>。如承诺不实，我公司愿意承担相应责任。</w:t>
      </w:r>
    </w:p>
    <w:p>
      <w:pPr>
        <w:pStyle w:val="12"/>
        <w:keepNext w:val="0"/>
        <w:keepLines w:val="0"/>
        <w:pageBreakBefore w:val="0"/>
        <w:kinsoku/>
        <w:wordWrap w:val="0"/>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7</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文件有效期：</w:t>
      </w:r>
      <w:r>
        <w:rPr>
          <w:rFonts w:hint="eastAsia" w:ascii="宋体" w:hAnsi="宋体" w:eastAsia="宋体" w:cs="宋体"/>
          <w:bCs/>
          <w:sz w:val="24"/>
          <w:highlight w:val="none"/>
          <w:lang w:val="en-US" w:eastAsia="zh-CN"/>
        </w:rPr>
        <w:t>响应</w:t>
      </w:r>
      <w:r>
        <w:rPr>
          <w:rFonts w:hint="eastAsia" w:ascii="宋体" w:hAnsi="宋体" w:eastAsia="宋体" w:cs="宋体"/>
          <w:bCs/>
          <w:sz w:val="24"/>
          <w:highlight w:val="none"/>
        </w:rPr>
        <w:t>截止</w:t>
      </w:r>
      <w:r>
        <w:rPr>
          <w:rFonts w:hint="eastAsia" w:ascii="宋体" w:hAnsi="宋体" w:eastAsia="宋体" w:cs="宋体"/>
          <w:bCs/>
          <w:sz w:val="24"/>
          <w:highlight w:val="none"/>
          <w:lang w:val="en-US" w:eastAsia="zh-CN"/>
        </w:rPr>
        <w:t>之</w:t>
      </w:r>
      <w:r>
        <w:rPr>
          <w:rFonts w:hint="eastAsia" w:ascii="宋体" w:hAnsi="宋体" w:eastAsia="宋体" w:cs="宋体"/>
          <w:bCs/>
          <w:sz w:val="24"/>
          <w:highlight w:val="none"/>
        </w:rPr>
        <w:t>日后</w:t>
      </w:r>
      <w:r>
        <w:rPr>
          <w:rFonts w:hint="eastAsia" w:ascii="宋体" w:hAnsi="宋体" w:eastAsia="宋体" w:cs="宋体"/>
          <w:bCs/>
          <w:sz w:val="24"/>
          <w:highlight w:val="none"/>
          <w:lang w:val="en-US" w:eastAsia="zh-CN"/>
        </w:rPr>
        <w:t>90</w:t>
      </w:r>
      <w:r>
        <w:rPr>
          <w:rFonts w:hint="eastAsia" w:ascii="宋体" w:hAnsi="宋体" w:eastAsia="宋体" w:cs="宋体"/>
          <w:bCs/>
          <w:sz w:val="24"/>
          <w:highlight w:val="none"/>
        </w:rPr>
        <w:t>天内有效。</w:t>
      </w: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参评服务商</w:t>
      </w:r>
      <w:r>
        <w:rPr>
          <w:rFonts w:hint="eastAsia" w:ascii="宋体" w:hAnsi="宋体" w:eastAsia="宋体" w:cs="宋体"/>
          <w:bCs/>
          <w:sz w:val="24"/>
          <w:highlight w:val="none"/>
        </w:rPr>
        <w:t>（</w:t>
      </w:r>
      <w:r>
        <w:rPr>
          <w:rFonts w:hint="eastAsia" w:ascii="宋体" w:hAnsi="宋体" w:eastAsia="宋体" w:cs="宋体"/>
          <w:b/>
          <w:bCs w:val="0"/>
          <w:sz w:val="24"/>
          <w:highlight w:val="yellow"/>
          <w:lang w:val="en-US" w:eastAsia="zh-CN"/>
        </w:rPr>
        <w:t>盖</w:t>
      </w:r>
      <w:r>
        <w:rPr>
          <w:rFonts w:hint="eastAsia" w:ascii="宋体" w:hAnsi="宋体" w:eastAsia="宋体" w:cs="宋体"/>
          <w:b/>
          <w:bCs w:val="0"/>
          <w:sz w:val="24"/>
          <w:highlight w:val="yellow"/>
        </w:rPr>
        <w:t>章</w:t>
      </w:r>
      <w:r>
        <w:rPr>
          <w:rFonts w:hint="eastAsia" w:ascii="宋体" w:hAnsi="宋体" w:eastAsia="宋体" w:cs="宋体"/>
          <w:bCs/>
          <w:sz w:val="24"/>
          <w:highlight w:val="none"/>
        </w:rPr>
        <w:t>）：</w:t>
      </w: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被授权代表</w:t>
      </w:r>
      <w:r>
        <w:rPr>
          <w:rFonts w:hint="eastAsia" w:ascii="宋体" w:hAnsi="宋体" w:eastAsia="宋体" w:cs="宋体"/>
          <w:b/>
          <w:bCs w:val="0"/>
          <w:sz w:val="24"/>
          <w:highlight w:val="yellow"/>
        </w:rPr>
        <w:t>签名</w:t>
      </w:r>
      <w:r>
        <w:rPr>
          <w:rFonts w:hint="eastAsia" w:ascii="宋体" w:hAnsi="宋体" w:eastAsia="宋体" w:cs="宋体"/>
          <w:bCs/>
          <w:sz w:val="24"/>
          <w:highlight w:val="none"/>
        </w:rPr>
        <w:t>：</w:t>
      </w: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地址：</w:t>
      </w: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日期：</w:t>
      </w:r>
    </w:p>
    <w:p>
      <w:pPr>
        <w:keepNext w:val="0"/>
        <w:keepLines w:val="0"/>
        <w:pageBreakBefore w:val="0"/>
        <w:kinsoku/>
        <w:wordWrap w:val="0"/>
        <w:overflowPunct/>
        <w:topLinePunct w:val="0"/>
        <w:bidi w:val="0"/>
        <w:adjustRightInd/>
        <w:snapToGrid/>
        <w:spacing w:line="240" w:lineRule="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br w:type="page"/>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sz w:val="44"/>
          <w:szCs w:val="44"/>
          <w:highlight w:val="none"/>
        </w:rPr>
      </w:pPr>
      <w:r>
        <w:rPr>
          <w:rFonts w:hint="eastAsia" w:ascii="宋体" w:hAnsi="宋体" w:eastAsia="宋体" w:cs="宋体"/>
          <w:b/>
          <w:bCs/>
          <w:sz w:val="24"/>
          <w:highlight w:val="none"/>
          <w:lang w:val="en-US" w:eastAsia="zh-CN"/>
        </w:rPr>
        <w:t>格式</w:t>
      </w:r>
      <w:r>
        <w:rPr>
          <w:rFonts w:hint="eastAsia" w:ascii="宋体" w:hAnsi="宋体" w:eastAsia="宋体" w:cs="宋体"/>
          <w:b/>
          <w:bCs/>
          <w:sz w:val="24"/>
          <w:highlight w:val="none"/>
        </w:rPr>
        <w:t>2</w:t>
      </w:r>
      <w:r>
        <w:rPr>
          <w:rFonts w:hint="eastAsia" w:ascii="宋体" w:hAnsi="宋体" w:eastAsia="宋体" w:cs="宋体"/>
          <w:b/>
          <w:bCs/>
          <w:sz w:val="24"/>
          <w:highlight w:val="none"/>
          <w:lang w:val="en-US" w:eastAsia="zh-CN"/>
        </w:rPr>
        <w:t xml:space="preserve"> </w:t>
      </w:r>
      <w:r>
        <w:rPr>
          <w:rFonts w:hint="eastAsia" w:ascii="宋体" w:hAnsi="宋体" w:eastAsia="宋体" w:cs="宋体"/>
          <w:b/>
          <w:bCs/>
          <w:sz w:val="24"/>
          <w:highlight w:val="none"/>
        </w:rPr>
        <w:t>法定代表人授权委托书及法人代表证明书</w:t>
      </w:r>
    </w:p>
    <w:p>
      <w:pPr>
        <w:keepNext w:val="0"/>
        <w:keepLines w:val="0"/>
        <w:pageBreakBefore w:val="0"/>
        <w:tabs>
          <w:tab w:val="left" w:pos="900"/>
        </w:tabs>
        <w:kinsoku/>
        <w:wordWrap w:val="0"/>
        <w:overflowPunct/>
        <w:topLinePunct w:val="0"/>
        <w:bidi w:val="0"/>
        <w:spacing w:line="560" w:lineRule="exact"/>
        <w:jc w:val="center"/>
        <w:rPr>
          <w:rFonts w:hint="eastAsia" w:ascii="宋体" w:hAnsi="宋体" w:eastAsia="宋体" w:cs="宋体"/>
          <w:b/>
          <w:sz w:val="44"/>
          <w:szCs w:val="44"/>
          <w:highlight w:val="none"/>
        </w:rPr>
      </w:pPr>
    </w:p>
    <w:p>
      <w:pPr>
        <w:keepNext w:val="0"/>
        <w:keepLines w:val="0"/>
        <w:pageBreakBefore w:val="0"/>
        <w:tabs>
          <w:tab w:val="left" w:pos="900"/>
        </w:tabs>
        <w:kinsoku/>
        <w:wordWrap w:val="0"/>
        <w:overflowPunct/>
        <w:topLinePunct w:val="0"/>
        <w:bidi w:val="0"/>
        <w:spacing w:line="560" w:lineRule="exact"/>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法定代表人证明书</w:t>
      </w:r>
    </w:p>
    <w:p>
      <w:pPr>
        <w:keepNext w:val="0"/>
        <w:keepLines w:val="0"/>
        <w:pageBreakBefore w:val="0"/>
        <w:tabs>
          <w:tab w:val="left" w:pos="900"/>
        </w:tabs>
        <w:kinsoku/>
        <w:wordWrap w:val="0"/>
        <w:overflowPunct/>
        <w:topLinePunct w:val="0"/>
        <w:bidi w:val="0"/>
        <w:spacing w:line="560" w:lineRule="exact"/>
        <w:rPr>
          <w:rFonts w:hint="eastAsia" w:ascii="宋体" w:hAnsi="宋体" w:eastAsia="宋体" w:cs="宋体"/>
          <w:bCs/>
          <w:sz w:val="24"/>
          <w:highlight w:val="none"/>
        </w:rPr>
      </w:pPr>
    </w:p>
    <w:p>
      <w:pPr>
        <w:keepNext w:val="0"/>
        <w:keepLines w:val="0"/>
        <w:pageBreakBefore w:val="0"/>
        <w:widowControl w:val="0"/>
        <w:kinsoku/>
        <w:wordWrap w:val="0"/>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______________</w:t>
      </w:r>
      <w:r>
        <w:rPr>
          <w:rFonts w:hint="eastAsia" w:ascii="宋体" w:hAnsi="宋体" w:eastAsia="宋体" w:cs="宋体"/>
          <w:bCs/>
          <w:sz w:val="24"/>
          <w:szCs w:val="24"/>
          <w:highlight w:val="none"/>
        </w:rPr>
        <w:t>同志，现任我单位职务</w:t>
      </w:r>
      <w:r>
        <w:rPr>
          <w:rFonts w:hint="eastAsia" w:ascii="宋体" w:hAnsi="宋体" w:eastAsia="宋体" w:cs="宋体"/>
          <w:sz w:val="24"/>
          <w:szCs w:val="24"/>
          <w:highlight w:val="none"/>
        </w:rPr>
        <w:t>______________</w:t>
      </w:r>
      <w:r>
        <w:rPr>
          <w:rFonts w:hint="eastAsia" w:ascii="宋体" w:hAnsi="宋体" w:eastAsia="宋体" w:cs="宋体"/>
          <w:bCs/>
          <w:sz w:val="24"/>
          <w:szCs w:val="24"/>
          <w:highlight w:val="none"/>
        </w:rPr>
        <w:t>，为法定代表人</w:t>
      </w:r>
      <w:r>
        <w:rPr>
          <w:rFonts w:hint="eastAsia" w:ascii="宋体" w:hAnsi="宋体" w:eastAsia="宋体" w:cs="宋体"/>
          <w:bCs/>
          <w:sz w:val="24"/>
          <w:szCs w:val="24"/>
          <w:highlight w:val="none"/>
          <w:lang w:val="en-US" w:eastAsia="zh-CN"/>
        </w:rPr>
        <w:t>/负责人</w:t>
      </w:r>
      <w:r>
        <w:rPr>
          <w:rFonts w:hint="eastAsia" w:ascii="宋体" w:hAnsi="宋体" w:eastAsia="宋体" w:cs="宋体"/>
          <w:bCs/>
          <w:sz w:val="24"/>
          <w:szCs w:val="24"/>
          <w:highlight w:val="none"/>
        </w:rPr>
        <w:t>，特此证明。</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有效日期与本公司</w:t>
      </w:r>
      <w:r>
        <w:rPr>
          <w:rFonts w:hint="eastAsia" w:ascii="宋体" w:hAnsi="宋体" w:eastAsia="宋体" w:cs="宋体"/>
          <w:bCs/>
          <w:sz w:val="24"/>
          <w:szCs w:val="24"/>
          <w:highlight w:val="none"/>
          <w:lang w:val="en-US" w:eastAsia="zh-CN"/>
        </w:rPr>
        <w:t>参评</w:t>
      </w:r>
      <w:r>
        <w:rPr>
          <w:rFonts w:hint="eastAsia" w:ascii="宋体" w:hAnsi="宋体" w:eastAsia="宋体" w:cs="宋体"/>
          <w:bCs/>
          <w:sz w:val="24"/>
          <w:szCs w:val="24"/>
          <w:highlight w:val="none"/>
        </w:rPr>
        <w:t>响应文件中标注的有效期相同。</w:t>
      </w:r>
    </w:p>
    <w:p>
      <w:pPr>
        <w:keepNext w:val="0"/>
        <w:keepLines w:val="0"/>
        <w:pageBreakBefore w:val="0"/>
        <w:kinsoku/>
        <w:wordWrap w:val="0"/>
        <w:overflowPunct/>
        <w:topLinePunct w:val="0"/>
        <w:bidi w:val="0"/>
        <w:adjustRightInd w:val="0"/>
        <w:snapToGrid w:val="0"/>
        <w:spacing w:line="560" w:lineRule="exact"/>
        <w:ind w:firstLine="960" w:firstLineChars="400"/>
        <w:rPr>
          <w:rFonts w:hint="eastAsia" w:ascii="宋体" w:hAnsi="宋体" w:eastAsia="宋体" w:cs="宋体"/>
          <w:bCs/>
          <w:sz w:val="24"/>
          <w:szCs w:val="24"/>
          <w:highlight w:val="none"/>
        </w:rPr>
      </w:pP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szCs w:val="24"/>
          <w:highlight w:val="none"/>
        </w:rPr>
      </w:pP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参评服务商</w:t>
      </w:r>
      <w:r>
        <w:rPr>
          <w:rFonts w:hint="eastAsia" w:ascii="宋体" w:hAnsi="宋体" w:eastAsia="宋体" w:cs="宋体"/>
          <w:bCs/>
          <w:sz w:val="24"/>
          <w:szCs w:val="24"/>
          <w:highlight w:val="none"/>
        </w:rPr>
        <w:t>（</w:t>
      </w:r>
      <w:r>
        <w:rPr>
          <w:rFonts w:hint="eastAsia" w:ascii="宋体" w:hAnsi="宋体" w:eastAsia="宋体" w:cs="宋体"/>
          <w:b/>
          <w:bCs w:val="0"/>
          <w:sz w:val="24"/>
          <w:szCs w:val="24"/>
          <w:highlight w:val="yellow"/>
          <w:lang w:val="en-US" w:eastAsia="zh-CN"/>
        </w:rPr>
        <w:t>盖</w:t>
      </w:r>
      <w:r>
        <w:rPr>
          <w:rFonts w:hint="eastAsia" w:ascii="宋体" w:hAnsi="宋体" w:eastAsia="宋体" w:cs="宋体"/>
          <w:b/>
          <w:bCs w:val="0"/>
          <w:sz w:val="24"/>
          <w:szCs w:val="24"/>
          <w:highlight w:val="yellow"/>
        </w:rPr>
        <w:t>章</w:t>
      </w:r>
      <w:r>
        <w:rPr>
          <w:rFonts w:hint="eastAsia" w:ascii="宋体" w:hAnsi="宋体" w:eastAsia="宋体" w:cs="宋体"/>
          <w:bCs/>
          <w:sz w:val="24"/>
          <w:szCs w:val="24"/>
          <w:highlight w:val="none"/>
        </w:rPr>
        <w:t>）：</w:t>
      </w: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签发日期：   年   月    日</w:t>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Cs/>
          <w:sz w:val="24"/>
          <w:szCs w:val="24"/>
          <w:highlight w:val="none"/>
        </w:rPr>
      </w:pP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r>
        <w:rPr>
          <w:rFonts w:hint="eastAsia" w:ascii="宋体" w:hAnsi="宋体" w:eastAsia="宋体" w:cs="宋体"/>
          <w:highlight w:val="none"/>
        </w:rPr>
        <mc:AlternateContent>
          <mc:Choice Requires="wps">
            <w:drawing>
              <wp:anchor distT="0" distB="0" distL="114300" distR="114300" simplePos="0" relativeHeight="251660288" behindDoc="0" locked="0" layoutInCell="1" allowOverlap="1">
                <wp:simplePos x="0" y="0"/>
                <wp:positionH relativeFrom="column">
                  <wp:posOffset>29210</wp:posOffset>
                </wp:positionH>
                <wp:positionV relativeFrom="paragraph">
                  <wp:posOffset>233680</wp:posOffset>
                </wp:positionV>
                <wp:extent cx="5167630" cy="1588135"/>
                <wp:effectExtent l="4445" t="5080" r="9525" b="6985"/>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int="eastAsia" w:ascii="宋体" w:hAnsi="宋体"/>
                                <w:szCs w:val="21"/>
                                <w:lang w:eastAsia="zh-CN"/>
                              </w:rPr>
                              <w:t>，</w:t>
                            </w:r>
                            <w:r>
                              <w:rPr>
                                <w:rFonts w:hint="eastAsia" w:ascii="宋体" w:hAnsi="宋体"/>
                                <w:b/>
                                <w:bCs/>
                                <w:szCs w:val="21"/>
                                <w:highlight w:val="yellow"/>
                                <w:lang w:val="en-US" w:eastAsia="zh-CN"/>
                              </w:rPr>
                              <w:t>加盖公章</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3pt;margin-top:18.4pt;height:125.05pt;width:406.9pt;z-index:251660288;mso-width-relative:page;mso-height-relative:page;" fillcolor="#FFFFFF" filled="t" stroked="t" coordsize="21600,21600" o:gfxdata="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tQgGlNYAAAAIAQAADwAAAAAAAAABACAAAAAiAAAAZHJzL2Rvd25yZXYueG1sUEsBAhQAFAAAAAgA&#10;h07iQD4neflgAgAArwQAAA4AAAAAAAAAAQAgAAAAJQEAAGRycy9lMm9Eb2MueG1sUEsFBgAAAAAG&#10;AAYAWQEAAPc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int="eastAsia" w:ascii="宋体" w:hAnsi="宋体"/>
                          <w:szCs w:val="21"/>
                          <w:lang w:eastAsia="zh-CN"/>
                        </w:rPr>
                        <w:t>，</w:t>
                      </w:r>
                      <w:r>
                        <w:rPr>
                          <w:rFonts w:hint="eastAsia" w:ascii="宋体" w:hAnsi="宋体"/>
                          <w:b/>
                          <w:bCs/>
                          <w:szCs w:val="21"/>
                          <w:highlight w:val="yellow"/>
                          <w:lang w:val="en-US" w:eastAsia="zh-CN"/>
                        </w:rPr>
                        <w:t>加盖公章</w:t>
                      </w:r>
                      <w:r>
                        <w:rPr>
                          <w:rFonts w:hAnsi="宋体"/>
                          <w:szCs w:val="21"/>
                        </w:rPr>
                        <w:t>)</w:t>
                      </w:r>
                    </w:p>
                  </w:txbxContent>
                </v:textbox>
              </v:shape>
            </w:pict>
          </mc:Fallback>
        </mc:AlternateContent>
      </w: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80" w:firstLineChars="200"/>
        <w:rPr>
          <w:rFonts w:hint="eastAsia" w:ascii="宋体" w:hAnsi="宋体" w:eastAsia="宋体" w:cs="宋体"/>
          <w:bCs/>
          <w:sz w:val="24"/>
          <w:highlight w:val="none"/>
        </w:rPr>
      </w:pP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lang w:val="en-US" w:eastAsia="zh-CN"/>
        </w:rPr>
      </w:pPr>
    </w:p>
    <w:p>
      <w:pP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br w:type="page"/>
      </w:r>
    </w:p>
    <w:p>
      <w:pPr>
        <w:keepNext w:val="0"/>
        <w:keepLines w:val="0"/>
        <w:pageBreakBefore w:val="0"/>
        <w:tabs>
          <w:tab w:val="left" w:pos="900"/>
        </w:tabs>
        <w:kinsoku/>
        <w:wordWrap w:val="0"/>
        <w:overflowPunct/>
        <w:topLinePunct w:val="0"/>
        <w:bidi w:val="0"/>
        <w:spacing w:line="560" w:lineRule="exact"/>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法定代表人授权委托书</w:t>
      </w:r>
    </w:p>
    <w:p>
      <w:pPr>
        <w:keepNext w:val="0"/>
        <w:keepLines w:val="0"/>
        <w:pageBreakBefore w:val="0"/>
        <w:tabs>
          <w:tab w:val="left" w:pos="900"/>
        </w:tabs>
        <w:kinsoku/>
        <w:wordWrap w:val="0"/>
        <w:overflowPunct/>
        <w:topLinePunct w:val="0"/>
        <w:bidi w:val="0"/>
        <w:spacing w:line="560" w:lineRule="exact"/>
        <w:rPr>
          <w:rFonts w:hint="eastAsia" w:ascii="宋体" w:hAnsi="宋体" w:eastAsia="宋体" w:cs="宋体"/>
          <w:bCs/>
          <w:sz w:val="24"/>
          <w:highlight w:val="none"/>
        </w:rPr>
      </w:pP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Cs/>
          <w:sz w:val="24"/>
          <w:highlight w:val="none"/>
        </w:rPr>
      </w:pPr>
      <w:r>
        <w:rPr>
          <w:rFonts w:hint="eastAsia" w:ascii="宋体" w:hAnsi="宋体" w:eastAsia="宋体" w:cs="宋体"/>
          <w:bCs/>
          <w:sz w:val="24"/>
          <w:highlight w:val="none"/>
        </w:rPr>
        <w:t>致：</w:t>
      </w:r>
      <w:r>
        <w:rPr>
          <w:rFonts w:hint="eastAsia" w:ascii="宋体" w:hAnsi="宋体" w:eastAsia="宋体" w:cs="宋体"/>
          <w:bCs/>
          <w:sz w:val="24"/>
          <w:highlight w:val="none"/>
          <w:lang w:val="en-US" w:eastAsia="zh-CN"/>
        </w:rPr>
        <w:t>中山市公共交通运输集团有限公司：</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eastAsia" w:ascii="宋体" w:hAnsi="宋体" w:eastAsia="宋体" w:cs="宋体"/>
          <w:bCs/>
          <w:sz w:val="24"/>
          <w:highlight w:val="none"/>
        </w:rPr>
      </w:pPr>
      <w:r>
        <w:rPr>
          <w:rFonts w:hint="eastAsia" w:ascii="宋体" w:hAnsi="宋体" w:eastAsia="宋体" w:cs="宋体"/>
          <w:bCs/>
          <w:sz w:val="24"/>
          <w:highlight w:val="none"/>
        </w:rPr>
        <w:t>兹授权</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rPr>
        <w:t>同志，为我方全权代表，</w:t>
      </w:r>
      <w:r>
        <w:rPr>
          <w:rFonts w:hint="eastAsia" w:ascii="宋体" w:hAnsi="宋体" w:eastAsia="宋体" w:cs="宋体"/>
          <w:bCs/>
          <w:sz w:val="24"/>
          <w:highlight w:val="none"/>
          <w:lang w:val="en-US" w:eastAsia="zh-CN"/>
        </w:rPr>
        <w:t>全权</w:t>
      </w:r>
      <w:r>
        <w:rPr>
          <w:rFonts w:hint="eastAsia" w:ascii="宋体" w:hAnsi="宋体" w:eastAsia="宋体" w:cs="宋体"/>
          <w:bCs/>
          <w:sz w:val="24"/>
          <w:highlight w:val="none"/>
        </w:rPr>
        <w:t>参与贵方</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岐峰公交站场项目可行性研究报告编制</w:t>
      </w:r>
      <w:r>
        <w:rPr>
          <w:rFonts w:hint="eastAsia" w:ascii="宋体" w:hAnsi="宋体" w:eastAsia="宋体" w:cs="宋体"/>
          <w:bCs/>
          <w:sz w:val="24"/>
          <w:highlight w:val="none"/>
          <w:lang w:eastAsia="zh-CN"/>
        </w:rPr>
        <w:t>”</w:t>
      </w:r>
      <w:r>
        <w:rPr>
          <w:rFonts w:hint="eastAsia" w:ascii="宋体" w:hAnsi="宋体" w:eastAsia="宋体" w:cs="宋体"/>
          <w:sz w:val="24"/>
          <w:szCs w:val="20"/>
          <w:highlight w:val="none"/>
        </w:rPr>
        <w:t>的</w:t>
      </w:r>
      <w:r>
        <w:rPr>
          <w:rFonts w:hint="eastAsia" w:ascii="宋体" w:hAnsi="宋体" w:eastAsia="宋体" w:cs="宋体"/>
          <w:sz w:val="24"/>
          <w:szCs w:val="20"/>
          <w:highlight w:val="none"/>
          <w:lang w:val="en-US" w:eastAsia="zh-CN"/>
        </w:rPr>
        <w:t>参评、</w:t>
      </w:r>
      <w:r>
        <w:rPr>
          <w:rFonts w:hint="eastAsia" w:ascii="宋体" w:hAnsi="宋体" w:eastAsia="宋体" w:cs="宋体"/>
          <w:bCs/>
          <w:sz w:val="24"/>
          <w:highlight w:val="none"/>
        </w:rPr>
        <w:t>提供与签署确认文书资料</w:t>
      </w:r>
      <w:r>
        <w:rPr>
          <w:rFonts w:hint="eastAsia" w:ascii="宋体" w:hAnsi="宋体" w:eastAsia="宋体" w:cs="宋体"/>
          <w:bCs/>
          <w:sz w:val="24"/>
          <w:highlight w:val="none"/>
          <w:lang w:val="en-US" w:eastAsia="zh-CN"/>
        </w:rPr>
        <w:t>等一切事宜</w:t>
      </w:r>
      <w:r>
        <w:rPr>
          <w:rFonts w:hint="eastAsia" w:ascii="宋体" w:hAnsi="宋体" w:eastAsia="宋体" w:cs="宋体"/>
          <w:bCs/>
          <w:sz w:val="24"/>
          <w:highlight w:val="none"/>
        </w:rPr>
        <w:t>。</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参评服务商</w:t>
      </w:r>
      <w:r>
        <w:rPr>
          <w:rFonts w:hint="eastAsia" w:ascii="宋体" w:hAnsi="宋体" w:eastAsia="宋体" w:cs="宋体"/>
          <w:b/>
          <w:bCs w:val="0"/>
          <w:sz w:val="24"/>
          <w:highlight w:val="none"/>
        </w:rPr>
        <w:t>（</w:t>
      </w:r>
      <w:r>
        <w:rPr>
          <w:rFonts w:hint="eastAsia" w:ascii="宋体" w:hAnsi="宋体" w:eastAsia="宋体" w:cs="宋体"/>
          <w:b/>
          <w:bCs w:val="0"/>
          <w:sz w:val="24"/>
          <w:highlight w:val="yellow"/>
          <w:lang w:val="en-US" w:eastAsia="zh-CN"/>
        </w:rPr>
        <w:t>盖</w:t>
      </w:r>
      <w:r>
        <w:rPr>
          <w:rFonts w:hint="eastAsia" w:ascii="宋体" w:hAnsi="宋体" w:eastAsia="宋体" w:cs="宋体"/>
          <w:b/>
          <w:bCs w:val="0"/>
          <w:sz w:val="24"/>
          <w:highlight w:val="yellow"/>
        </w:rPr>
        <w:t>章</w:t>
      </w:r>
      <w:r>
        <w:rPr>
          <w:rFonts w:hint="eastAsia" w:ascii="宋体" w:hAnsi="宋体" w:eastAsia="宋体" w:cs="宋体"/>
          <w:b/>
          <w:bCs w:val="0"/>
          <w:sz w:val="24"/>
          <w:highlight w:val="none"/>
        </w:rPr>
        <w:t>）</w:t>
      </w:r>
      <w:r>
        <w:rPr>
          <w:rFonts w:hint="eastAsia" w:ascii="宋体" w:hAnsi="宋体" w:eastAsia="宋体" w:cs="宋体"/>
          <w:bCs/>
          <w:sz w:val="24"/>
          <w:highlight w:val="none"/>
        </w:rPr>
        <w:t>：</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签发日期：</w:t>
      </w:r>
    </w:p>
    <w:p>
      <w:pPr>
        <w:keepNext w:val="0"/>
        <w:keepLines w:val="0"/>
        <w:pageBreakBefore w:val="0"/>
        <w:tabs>
          <w:tab w:val="left" w:pos="900"/>
        </w:tabs>
        <w:kinsoku/>
        <w:wordWrap w:val="0"/>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有效期：响应</w:t>
      </w:r>
      <w:r>
        <w:rPr>
          <w:rFonts w:hint="eastAsia" w:ascii="宋体" w:hAnsi="宋体" w:eastAsia="宋体" w:cs="宋体"/>
          <w:bCs/>
          <w:sz w:val="24"/>
          <w:highlight w:val="none"/>
        </w:rPr>
        <w:t>截止</w:t>
      </w:r>
      <w:r>
        <w:rPr>
          <w:rFonts w:hint="eastAsia" w:ascii="宋体" w:hAnsi="宋体" w:eastAsia="宋体" w:cs="宋体"/>
          <w:bCs/>
          <w:sz w:val="24"/>
          <w:highlight w:val="none"/>
          <w:lang w:val="en-US" w:eastAsia="zh-CN"/>
        </w:rPr>
        <w:t>之</w:t>
      </w:r>
      <w:r>
        <w:rPr>
          <w:rFonts w:hint="eastAsia" w:ascii="宋体" w:hAnsi="宋体" w:eastAsia="宋体" w:cs="宋体"/>
          <w:bCs/>
          <w:sz w:val="24"/>
          <w:highlight w:val="none"/>
        </w:rPr>
        <w:t>日后</w:t>
      </w:r>
      <w:r>
        <w:rPr>
          <w:rFonts w:hint="eastAsia" w:ascii="宋体" w:hAnsi="宋体" w:eastAsia="宋体" w:cs="宋体"/>
          <w:bCs/>
          <w:sz w:val="24"/>
          <w:highlight w:val="none"/>
          <w:lang w:val="en-US" w:eastAsia="zh-CN"/>
        </w:rPr>
        <w:t>90</w:t>
      </w:r>
      <w:r>
        <w:rPr>
          <w:rFonts w:hint="eastAsia" w:ascii="宋体" w:hAnsi="宋体" w:eastAsia="宋体" w:cs="宋体"/>
          <w:bCs/>
          <w:sz w:val="24"/>
          <w:highlight w:val="none"/>
        </w:rPr>
        <w:t>天内有效。</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附：</w:t>
      </w:r>
      <w:r>
        <w:rPr>
          <w:rFonts w:hint="eastAsia" w:ascii="宋体" w:hAnsi="宋体" w:eastAsia="宋体" w:cs="宋体"/>
          <w:bCs/>
          <w:sz w:val="24"/>
          <w:highlight w:val="none"/>
          <w:lang w:val="en-US" w:eastAsia="zh-CN"/>
        </w:rPr>
        <w:t>被</w:t>
      </w:r>
      <w:r>
        <w:rPr>
          <w:rFonts w:hint="eastAsia" w:ascii="宋体" w:hAnsi="宋体" w:eastAsia="宋体" w:cs="宋体"/>
          <w:bCs/>
          <w:sz w:val="24"/>
          <w:highlight w:val="none"/>
        </w:rPr>
        <w:t>授权代表姓名</w:t>
      </w:r>
      <w:r>
        <w:rPr>
          <w:rFonts w:hint="eastAsia" w:ascii="宋体" w:hAnsi="宋体" w:eastAsia="宋体" w:cs="宋体"/>
          <w:b/>
          <w:bCs w:val="0"/>
          <w:sz w:val="24"/>
          <w:highlight w:val="none"/>
          <w:lang w:eastAsia="zh-CN"/>
        </w:rPr>
        <w:t>（</w:t>
      </w:r>
      <w:r>
        <w:rPr>
          <w:rFonts w:hint="eastAsia" w:ascii="宋体" w:hAnsi="宋体" w:eastAsia="宋体" w:cs="宋体"/>
          <w:b/>
          <w:bCs w:val="0"/>
          <w:sz w:val="24"/>
          <w:highlight w:val="yellow"/>
          <w:lang w:val="en-US" w:eastAsia="zh-CN"/>
        </w:rPr>
        <w:t>签字</w:t>
      </w:r>
      <w:r>
        <w:rPr>
          <w:rFonts w:hint="eastAsia" w:ascii="宋体" w:hAnsi="宋体" w:eastAsia="宋体" w:cs="宋体"/>
          <w:b/>
          <w:bCs w:val="0"/>
          <w:sz w:val="24"/>
          <w:highlight w:val="none"/>
          <w:lang w:eastAsia="zh-CN"/>
        </w:rPr>
        <w:t>）</w:t>
      </w:r>
      <w:r>
        <w:rPr>
          <w:rFonts w:hint="eastAsia" w:ascii="宋体" w:hAnsi="宋体" w:eastAsia="宋体" w:cs="宋体"/>
          <w:bCs/>
          <w:sz w:val="24"/>
          <w:highlight w:val="none"/>
        </w:rPr>
        <w:t>：</w:t>
      </w:r>
    </w:p>
    <w:p>
      <w:pPr>
        <w:keepNext w:val="0"/>
        <w:keepLines w:val="0"/>
        <w:pageBreakBefore w:val="0"/>
        <w:kinsoku/>
        <w:wordWrap w:val="0"/>
        <w:overflowPunct/>
        <w:topLinePunct w:val="0"/>
        <w:bidi w:val="0"/>
        <w:adjustRightInd w:val="0"/>
        <w:snapToGrid w:val="0"/>
        <w:spacing w:line="560" w:lineRule="exact"/>
        <w:ind w:firstLine="960" w:firstLineChars="400"/>
        <w:rPr>
          <w:rFonts w:hint="eastAsia" w:ascii="宋体" w:hAnsi="宋体" w:eastAsia="宋体" w:cs="宋体"/>
          <w:bCs/>
          <w:sz w:val="24"/>
          <w:highlight w:val="none"/>
        </w:rPr>
      </w:pPr>
      <w:r>
        <w:rPr>
          <w:rFonts w:hint="eastAsia" w:ascii="宋体" w:hAnsi="宋体" w:eastAsia="宋体" w:cs="宋体"/>
          <w:bCs/>
          <w:sz w:val="24"/>
          <w:highlight w:val="none"/>
        </w:rPr>
        <w:t>身份证号码：</w:t>
      </w:r>
    </w:p>
    <w:p>
      <w:pPr>
        <w:keepNext w:val="0"/>
        <w:pageBreakBefore w:val="0"/>
        <w:kinsoku/>
        <w:wordWrap w:val="0"/>
        <w:overflowPunct/>
        <w:topLinePunct w:val="0"/>
        <w:bidi w:val="0"/>
        <w:adjustRightInd w:val="0"/>
        <w:snapToGrid w:val="0"/>
        <w:spacing w:line="560" w:lineRule="exact"/>
        <w:ind w:firstLine="960" w:firstLineChars="400"/>
        <w:rPr>
          <w:rFonts w:hint="eastAsia" w:ascii="宋体" w:hAnsi="宋体" w:eastAsia="宋体" w:cs="宋体"/>
          <w:bCs/>
          <w:sz w:val="24"/>
          <w:highlight w:val="none"/>
        </w:rPr>
      </w:pPr>
      <w:r>
        <w:rPr>
          <w:rFonts w:hint="eastAsia" w:ascii="宋体" w:hAnsi="宋体" w:eastAsia="宋体" w:cs="宋体"/>
          <w:bCs/>
          <w:sz w:val="24"/>
          <w:highlight w:val="none"/>
        </w:rPr>
        <w:t>联系电话：</w:t>
      </w:r>
    </w:p>
    <w:p>
      <w:pPr>
        <w:pStyle w:val="2"/>
        <w:ind w:firstLine="960" w:firstLineChars="400"/>
        <w:rPr>
          <w:rFonts w:hint="eastAsia"/>
        </w:rPr>
      </w:pPr>
      <w:r>
        <w:rPr>
          <w:rFonts w:hint="eastAsia" w:ascii="宋体" w:hAnsi="宋体" w:eastAsia="宋体" w:cs="宋体"/>
          <w:bCs/>
          <w:sz w:val="24"/>
          <w:szCs w:val="24"/>
          <w:highlight w:val="none"/>
        </w:rPr>
        <w:t>联系</w:t>
      </w:r>
      <w:r>
        <w:rPr>
          <w:rFonts w:hint="eastAsia" w:ascii="宋体" w:hAnsi="宋体" w:eastAsia="宋体" w:cs="宋体"/>
          <w:bCs/>
          <w:sz w:val="24"/>
          <w:szCs w:val="24"/>
          <w:highlight w:val="none"/>
          <w:lang w:val="en-US" w:eastAsia="zh-CN"/>
        </w:rPr>
        <w:t>邮箱</w:t>
      </w:r>
      <w:r>
        <w:rPr>
          <w:rFonts w:hint="eastAsia" w:ascii="宋体" w:hAnsi="宋体" w:eastAsia="宋体" w:cs="宋体"/>
          <w:bCs/>
          <w:sz w:val="24"/>
          <w:szCs w:val="24"/>
          <w:highlight w:val="none"/>
        </w:rPr>
        <w:t>：</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授权有效期限：与本公司</w:t>
      </w:r>
      <w:r>
        <w:rPr>
          <w:rFonts w:hint="eastAsia" w:ascii="宋体" w:hAnsi="宋体" w:eastAsia="宋体" w:cs="宋体"/>
          <w:bCs/>
          <w:sz w:val="24"/>
          <w:highlight w:val="none"/>
          <w:lang w:val="en-US" w:eastAsia="zh-CN"/>
        </w:rPr>
        <w:t>参评响应</w:t>
      </w:r>
      <w:r>
        <w:rPr>
          <w:rFonts w:hint="eastAsia" w:ascii="宋体" w:hAnsi="宋体" w:eastAsia="宋体" w:cs="宋体"/>
          <w:bCs/>
          <w:sz w:val="24"/>
          <w:highlight w:val="none"/>
        </w:rPr>
        <w:t>文件中标注的有效期相同，自本单位盖公章之日起生效。</w:t>
      </w:r>
    </w:p>
    <w:p>
      <w:pPr>
        <w:keepNext w:val="0"/>
        <w:keepLines w:val="0"/>
        <w:pageBreakBefore w:val="0"/>
        <w:kinsoku/>
        <w:wordWrap w:val="0"/>
        <w:overflowPunct/>
        <w:topLinePunct w:val="0"/>
        <w:bidi w:val="0"/>
        <w:adjustRightInd w:val="0"/>
        <w:snapToGrid w:val="0"/>
        <w:spacing w:line="560" w:lineRule="exact"/>
        <w:ind w:firstLine="482" w:firstLineChars="200"/>
        <w:rPr>
          <w:rFonts w:hint="eastAsia" w:ascii="宋体" w:hAnsi="宋体" w:eastAsia="宋体" w:cs="宋体"/>
          <w:bCs/>
          <w:sz w:val="24"/>
          <w:highlight w:val="none"/>
        </w:rPr>
      </w:pPr>
      <w:r>
        <w:rPr>
          <w:rFonts w:hint="eastAsia" w:ascii="宋体" w:hAnsi="宋体" w:eastAsia="宋体" w:cs="宋体"/>
          <w:b/>
          <w:bCs w:val="0"/>
          <w:sz w:val="24"/>
          <w:highlight w:val="none"/>
          <w:lang w:val="en-US" w:eastAsia="zh-CN"/>
        </w:rPr>
        <w:t>参评</w:t>
      </w:r>
      <w:r>
        <w:rPr>
          <w:rFonts w:hint="eastAsia" w:ascii="宋体" w:hAnsi="宋体" w:eastAsia="宋体" w:cs="宋体"/>
          <w:b/>
          <w:bCs w:val="0"/>
          <w:sz w:val="24"/>
          <w:highlight w:val="none"/>
        </w:rPr>
        <w:t>签</w:t>
      </w:r>
      <w:r>
        <w:rPr>
          <w:rFonts w:hint="eastAsia" w:ascii="宋体" w:hAnsi="宋体" w:eastAsia="宋体" w:cs="宋体"/>
          <w:b/>
          <w:bCs w:val="0"/>
          <w:sz w:val="24"/>
          <w:highlight w:val="none"/>
          <w:lang w:val="en-US" w:eastAsia="zh-CN"/>
        </w:rPr>
        <w:t>名</w:t>
      </w:r>
      <w:r>
        <w:rPr>
          <w:rFonts w:hint="eastAsia" w:ascii="宋体" w:hAnsi="宋体" w:eastAsia="宋体" w:cs="宋体"/>
          <w:b/>
          <w:bCs w:val="0"/>
          <w:sz w:val="24"/>
          <w:highlight w:val="none"/>
        </w:rPr>
        <w:t>代表为法定代表人，则本委托书不适用</w:t>
      </w:r>
      <w:r>
        <w:rPr>
          <w:rFonts w:hint="eastAsia" w:ascii="宋体" w:hAnsi="宋体" w:eastAsia="宋体" w:cs="宋体"/>
          <w:bCs/>
          <w:sz w:val="24"/>
          <w:highlight w:val="none"/>
        </w:rPr>
        <w:t>。</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r>
        <w:rPr>
          <w:rFonts w:hint="eastAsia" w:ascii="宋体" w:hAnsi="宋体" w:eastAsia="宋体" w:cs="宋体"/>
          <w:highlight w:val="none"/>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81280</wp:posOffset>
                </wp:positionV>
                <wp:extent cx="5167630" cy="1700530"/>
                <wp:effectExtent l="4445" t="4445" r="9525"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ascii="宋体" w:hAnsi="宋体"/>
                                <w:szCs w:val="21"/>
                                <w:lang w:val="en-US" w:eastAsia="zh-CN"/>
                              </w:rPr>
                            </w:pPr>
                          </w:p>
                          <w:p>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hint="eastAsia" w:ascii="宋体" w:hAnsi="宋体"/>
                                <w:szCs w:val="21"/>
                                <w:lang w:eastAsia="zh-CN"/>
                              </w:rPr>
                              <w:t>，</w:t>
                            </w:r>
                            <w:r>
                              <w:rPr>
                                <w:rFonts w:hint="eastAsia" w:ascii="宋体" w:hAnsi="宋体"/>
                                <w:b/>
                                <w:bCs/>
                                <w:szCs w:val="21"/>
                                <w:highlight w:val="yellow"/>
                                <w:lang w:val="en-US" w:eastAsia="zh-CN"/>
                              </w:rPr>
                              <w:t>加盖公章</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4.9pt;margin-top:6.4pt;height:133.9pt;width:406.9pt;z-index:251659264;mso-width-relative:page;mso-height-relative:page;" fillcolor="#FFFFFF" filled="t" stroked="t" coordsize="21600,21600" o:gfxdata="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FIX&#10;RqnWAAAACAEAAA8AAAAAAAAAAQAgAAAAIgAAAGRycy9kb3ducmV2LnhtbFBLAQIUABQAAAAIAIdO&#10;4kCvdrPpXgIAAK8EAAAOAAAAAAAAAAEAIAAAACUBAABkcnMvZTJvRG9jLnhtbFBLBQYAAAAABgAG&#10;AFkBAAD1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ascii="宋体" w:hAnsi="宋体"/>
                          <w:szCs w:val="21"/>
                          <w:lang w:val="en-US" w:eastAsia="zh-CN"/>
                        </w:rPr>
                      </w:pPr>
                    </w:p>
                    <w:p>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hint="eastAsia" w:ascii="宋体" w:hAnsi="宋体"/>
                          <w:szCs w:val="21"/>
                          <w:lang w:eastAsia="zh-CN"/>
                        </w:rPr>
                        <w:t>，</w:t>
                      </w:r>
                      <w:r>
                        <w:rPr>
                          <w:rFonts w:hint="eastAsia" w:ascii="宋体" w:hAnsi="宋体"/>
                          <w:b/>
                          <w:bCs/>
                          <w:szCs w:val="21"/>
                          <w:highlight w:val="yellow"/>
                          <w:lang w:val="en-US" w:eastAsia="zh-CN"/>
                        </w:rPr>
                        <w:t>加盖公章</w:t>
                      </w:r>
                      <w:r>
                        <w:rPr>
                          <w:rFonts w:ascii="宋体" w:hAnsi="宋体"/>
                          <w:szCs w:val="21"/>
                        </w:rPr>
                        <w:t>)</w:t>
                      </w:r>
                    </w:p>
                  </w:txbxContent>
                </v:textbox>
              </v:shape>
            </w:pict>
          </mc:Fallback>
        </mc:AlternateContent>
      </w: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widowControl/>
        <w:shd w:val="clear" w:color="auto" w:fill="FFFFFF"/>
        <w:kinsoku/>
        <w:wordWrap w:val="0"/>
        <w:overflowPunct/>
        <w:topLinePunct w:val="0"/>
        <w:bidi w:val="0"/>
        <w:spacing w:line="560" w:lineRule="exact"/>
        <w:ind w:firstLine="420" w:firstLineChars="200"/>
        <w:rPr>
          <w:rFonts w:hint="eastAsia" w:ascii="宋体" w:hAnsi="宋体" w:eastAsia="宋体" w:cs="宋体"/>
          <w:kern w:val="0"/>
          <w:szCs w:val="21"/>
          <w:highlight w:val="none"/>
        </w:rPr>
      </w:pPr>
    </w:p>
    <w:p>
      <w:pPr>
        <w:keepNext w:val="0"/>
        <w:keepLines w:val="0"/>
        <w:pageBreakBefore w:val="0"/>
        <w:tabs>
          <w:tab w:val="left" w:pos="900"/>
        </w:tabs>
        <w:kinsoku/>
        <w:wordWrap w:val="0"/>
        <w:overflowPunct/>
        <w:topLinePunct w:val="0"/>
        <w:bidi w:val="0"/>
        <w:spacing w:line="560" w:lineRule="exact"/>
        <w:rPr>
          <w:rFonts w:hint="eastAsia" w:ascii="宋体" w:hAnsi="宋体" w:eastAsia="宋体" w:cs="宋体"/>
          <w:b/>
          <w:sz w:val="44"/>
          <w:szCs w:val="44"/>
          <w:highlight w:val="none"/>
        </w:rPr>
      </w:pPr>
    </w:p>
    <w:p>
      <w:pPr>
        <w:keepNext w:val="0"/>
        <w:keepLines w:val="0"/>
        <w:pageBreakBefore w:val="0"/>
        <w:tabs>
          <w:tab w:val="left" w:pos="900"/>
        </w:tabs>
        <w:kinsoku/>
        <w:wordWrap w:val="0"/>
        <w:overflowPunct/>
        <w:topLinePunct w:val="0"/>
        <w:bidi w:val="0"/>
        <w:spacing w:line="560" w:lineRule="exact"/>
        <w:jc w:val="both"/>
        <w:rPr>
          <w:rFonts w:hint="eastAsia" w:ascii="宋体" w:hAnsi="宋体" w:eastAsia="宋体" w:cs="宋体"/>
          <w:b/>
          <w:sz w:val="44"/>
          <w:szCs w:val="44"/>
          <w:highlight w:val="none"/>
        </w:rPr>
      </w:pPr>
    </w:p>
    <w:p>
      <w:pPr>
        <w:rPr>
          <w:rFonts w:hint="eastAsia" w:ascii="宋体" w:hAnsi="宋体" w:eastAsia="宋体" w:cs="宋体"/>
          <w:b/>
          <w:sz w:val="44"/>
          <w:szCs w:val="44"/>
          <w:highlight w:val="none"/>
        </w:rPr>
      </w:pPr>
      <w:r>
        <w:rPr>
          <w:rFonts w:hint="eastAsia" w:ascii="宋体" w:hAnsi="宋体" w:eastAsia="宋体" w:cs="宋体"/>
          <w:b/>
          <w:sz w:val="44"/>
          <w:szCs w:val="44"/>
          <w:highlight w:val="none"/>
        </w:rPr>
        <w:br w:type="page"/>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格式3 营业执照副本复印件（</w:t>
      </w:r>
      <w:r>
        <w:rPr>
          <w:rFonts w:hint="eastAsia" w:ascii="宋体" w:hAnsi="宋体" w:eastAsia="宋体" w:cs="宋体"/>
          <w:b/>
          <w:bCs/>
          <w:sz w:val="24"/>
          <w:highlight w:val="yellow"/>
          <w:lang w:val="en-US" w:eastAsia="zh-CN"/>
        </w:rPr>
        <w:t>加盖公章</w:t>
      </w:r>
      <w:r>
        <w:rPr>
          <w:rFonts w:hint="eastAsia" w:ascii="宋体" w:hAnsi="宋体" w:eastAsia="宋体" w:cs="宋体"/>
          <w:b/>
          <w:bCs/>
          <w:sz w:val="24"/>
          <w:highlight w:val="none"/>
          <w:lang w:val="en-US" w:eastAsia="zh-CN"/>
        </w:rPr>
        <w:t>）</w:t>
      </w:r>
    </w:p>
    <w:p>
      <w:pP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br w:type="page"/>
      </w:r>
    </w:p>
    <w:p>
      <w:pPr>
        <w:pStyle w:val="2"/>
        <w:rPr>
          <w:rFonts w:hint="eastAsia" w:ascii="宋体" w:hAnsi="宋体" w:eastAsia="宋体" w:cs="宋体"/>
          <w:lang w:val="en-US" w:eastAsia="zh-CN"/>
        </w:rPr>
      </w:pPr>
      <w:r>
        <w:rPr>
          <w:rFonts w:hint="eastAsia" w:ascii="宋体" w:hAnsi="宋体" w:eastAsia="宋体" w:cs="宋体"/>
          <w:b/>
          <w:bCs/>
          <w:sz w:val="24"/>
          <w:highlight w:val="none"/>
          <w:lang w:val="en-US" w:eastAsia="zh-CN"/>
        </w:rPr>
        <w:t>格式4 资质证书复印件（</w:t>
      </w:r>
      <w:r>
        <w:rPr>
          <w:rFonts w:hint="eastAsia" w:ascii="宋体" w:hAnsi="宋体" w:eastAsia="宋体" w:cs="宋体"/>
          <w:b/>
          <w:bCs/>
          <w:sz w:val="24"/>
          <w:highlight w:val="yellow"/>
          <w:lang w:val="en-US" w:eastAsia="zh-CN"/>
        </w:rPr>
        <w:t>加盖公章</w:t>
      </w:r>
      <w:r>
        <w:rPr>
          <w:rFonts w:hint="eastAsia" w:ascii="宋体" w:hAnsi="宋体" w:eastAsia="宋体" w:cs="宋体"/>
          <w:b/>
          <w:bCs/>
          <w:sz w:val="24"/>
          <w:highlight w:val="none"/>
          <w:lang w:val="en-US" w:eastAsia="zh-CN"/>
        </w:rPr>
        <w:t>）</w:t>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lang w:val="en-US" w:eastAsia="zh-CN"/>
        </w:rPr>
      </w:pPr>
    </w:p>
    <w:p>
      <w:pP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br w:type="page"/>
      </w:r>
    </w:p>
    <w:p>
      <w:pPr>
        <w:keepNext w:val="0"/>
        <w:keepLines w:val="0"/>
        <w:pageBreakBefore w:val="0"/>
        <w:kinsoku/>
        <w:wordWrap w:val="0"/>
        <w:overflowPunct/>
        <w:topLinePunct w:val="0"/>
        <w:bidi w:val="0"/>
        <w:adjustRightInd w:val="0"/>
        <w:snapToGrid w:val="0"/>
        <w:spacing w:line="560" w:lineRule="exact"/>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 xml:space="preserve">格式5 </w:t>
      </w:r>
      <w:r>
        <w:rPr>
          <w:rFonts w:hint="eastAsia" w:ascii="宋体" w:hAnsi="宋体" w:eastAsia="宋体" w:cs="宋体"/>
          <w:b/>
          <w:bCs/>
          <w:sz w:val="24"/>
          <w:highlight w:val="none"/>
        </w:rPr>
        <w:t>报价表</w:t>
      </w:r>
    </w:p>
    <w:p>
      <w:pPr>
        <w:keepNext w:val="0"/>
        <w:keepLines w:val="0"/>
        <w:pageBreakBefore w:val="0"/>
        <w:kinsoku/>
        <w:wordWrap w:val="0"/>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widowControl w:val="0"/>
        <w:tabs>
          <w:tab w:val="left" w:pos="900"/>
        </w:tabs>
        <w:kinsoku/>
        <w:wordWrap w:val="0"/>
        <w:overflowPunct/>
        <w:topLinePunct w:val="0"/>
        <w:autoSpaceDE/>
        <w:autoSpaceDN/>
        <w:bidi w:val="0"/>
        <w:spacing w:line="560" w:lineRule="exact"/>
        <w:jc w:val="center"/>
        <w:textAlignment w:val="auto"/>
        <w:rPr>
          <w:rFonts w:hint="eastAsia" w:ascii="宋体" w:hAnsi="宋体" w:eastAsia="宋体" w:cs="宋体"/>
          <w:highlight w:val="none"/>
        </w:rPr>
      </w:pPr>
      <w:r>
        <w:rPr>
          <w:rFonts w:hint="eastAsia" w:ascii="宋体" w:hAnsi="宋体" w:eastAsia="宋体" w:cs="宋体"/>
          <w:b/>
          <w:sz w:val="44"/>
          <w:szCs w:val="44"/>
          <w:highlight w:val="none"/>
        </w:rPr>
        <w:t>报价表</w:t>
      </w:r>
    </w:p>
    <w:p>
      <w:pPr>
        <w:keepNext w:val="0"/>
        <w:keepLines w:val="0"/>
        <w:pageBreakBefore w:val="0"/>
        <w:widowControl w:val="0"/>
        <w:kinsoku/>
        <w:wordWrap w:val="0"/>
        <w:overflowPunct/>
        <w:topLinePunct w:val="0"/>
        <w:autoSpaceDE/>
        <w:autoSpaceDN/>
        <w:bidi w:val="0"/>
        <w:adjustRightInd w:val="0"/>
        <w:snapToGrid w:val="0"/>
        <w:spacing w:line="560" w:lineRule="exact"/>
        <w:textAlignment w:val="auto"/>
        <w:rPr>
          <w:rFonts w:hint="eastAsia" w:ascii="宋体" w:hAnsi="宋体" w:eastAsia="宋体" w:cs="宋体"/>
          <w:b/>
          <w:bCs/>
          <w:sz w:val="22"/>
          <w:szCs w:val="22"/>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60" w:lineRule="exact"/>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项目名称：</w:t>
      </w:r>
      <w:r>
        <w:rPr>
          <w:rFonts w:hint="eastAsia" w:ascii="宋体" w:hAnsi="宋体" w:eastAsia="宋体" w:cs="宋体"/>
          <w:b/>
          <w:bCs/>
          <w:sz w:val="22"/>
          <w:szCs w:val="22"/>
          <w:highlight w:val="none"/>
          <w:lang w:eastAsia="zh-CN"/>
        </w:rPr>
        <w:t>岐峰公交站场项目可行性研究报告编制项目</w:t>
      </w:r>
    </w:p>
    <w:p>
      <w:pPr>
        <w:pStyle w:val="12"/>
        <w:keepNext w:val="0"/>
        <w:pageBreakBefore w:val="0"/>
        <w:kinsoku/>
        <w:wordWrap w:val="0"/>
        <w:overflowPunct/>
        <w:topLinePunct w:val="0"/>
        <w:bidi w:val="0"/>
        <w:rPr>
          <w:rFonts w:hint="eastAsia" w:ascii="宋体" w:hAnsi="宋体" w:eastAsia="宋体" w:cs="宋体"/>
          <w:highlight w:val="none"/>
          <w:lang w:val="en-US" w:eastAsia="zh-CN"/>
        </w:rPr>
      </w:pPr>
    </w:p>
    <w:tbl>
      <w:tblPr>
        <w:tblStyle w:val="13"/>
        <w:tblW w:w="4916" w:type="pct"/>
        <w:jc w:val="center"/>
        <w:tblLayout w:type="fixed"/>
        <w:tblCellMar>
          <w:top w:w="0" w:type="dxa"/>
          <w:left w:w="108" w:type="dxa"/>
          <w:bottom w:w="0" w:type="dxa"/>
          <w:right w:w="108" w:type="dxa"/>
        </w:tblCellMar>
      </w:tblPr>
      <w:tblGrid>
        <w:gridCol w:w="2847"/>
        <w:gridCol w:w="2766"/>
        <w:gridCol w:w="2766"/>
      </w:tblGrid>
      <w:tr>
        <w:tblPrEx>
          <w:tblCellMar>
            <w:top w:w="0" w:type="dxa"/>
            <w:left w:w="108" w:type="dxa"/>
            <w:bottom w:w="0" w:type="dxa"/>
            <w:right w:w="108" w:type="dxa"/>
          </w:tblCellMar>
        </w:tblPrEx>
        <w:trPr>
          <w:trHeight w:val="435" w:hRule="atLeast"/>
          <w:tblHeader/>
          <w:jc w:val="center"/>
        </w:trPr>
        <w:tc>
          <w:tcPr>
            <w:tcW w:w="16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560" w:lineRule="exact"/>
              <w:jc w:val="center"/>
              <w:rPr>
                <w:rFonts w:hint="eastAsia" w:ascii="宋体" w:hAnsi="宋体" w:eastAsia="宋体" w:cs="宋体"/>
                <w:b/>
                <w:bCs/>
                <w:kern w:val="0"/>
                <w:sz w:val="28"/>
                <w:szCs w:val="28"/>
                <w:highlight w:val="none"/>
                <w:lang w:val="en-US" w:eastAsia="zh-CN"/>
              </w:rPr>
            </w:pPr>
            <w:r>
              <w:rPr>
                <w:rFonts w:hint="eastAsia" w:ascii="宋体" w:hAnsi="宋体" w:eastAsia="宋体" w:cs="宋体"/>
                <w:b/>
                <w:bCs/>
                <w:kern w:val="0"/>
                <w:sz w:val="28"/>
                <w:szCs w:val="28"/>
                <w:highlight w:val="none"/>
                <w:lang w:val="en-US" w:eastAsia="zh-CN"/>
              </w:rPr>
              <w:t>项目</w:t>
            </w:r>
          </w:p>
        </w:tc>
        <w:tc>
          <w:tcPr>
            <w:tcW w:w="165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bidi w:val="0"/>
              <w:spacing w:line="560" w:lineRule="exact"/>
              <w:jc w:val="center"/>
              <w:rPr>
                <w:rFonts w:hint="eastAsia" w:ascii="宋体" w:hAnsi="宋体" w:eastAsia="宋体" w:cs="宋体"/>
                <w:b/>
                <w:bCs/>
                <w:kern w:val="0"/>
                <w:sz w:val="28"/>
                <w:szCs w:val="28"/>
                <w:highlight w:val="none"/>
                <w:lang w:eastAsia="zh-CN"/>
              </w:rPr>
            </w:pPr>
            <w:r>
              <w:rPr>
                <w:rFonts w:hint="eastAsia" w:ascii="宋体" w:hAnsi="宋体" w:eastAsia="宋体" w:cs="宋体"/>
                <w:b/>
                <w:bCs/>
                <w:kern w:val="0"/>
                <w:sz w:val="28"/>
                <w:szCs w:val="28"/>
                <w:highlight w:val="none"/>
                <w:lang w:val="en-US" w:eastAsia="zh-CN"/>
              </w:rPr>
              <w:t>总价（小写）</w:t>
            </w:r>
          </w:p>
        </w:tc>
        <w:tc>
          <w:tcPr>
            <w:tcW w:w="165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bidi w:val="0"/>
              <w:spacing w:line="560" w:lineRule="exact"/>
              <w:jc w:val="center"/>
              <w:rPr>
                <w:rFonts w:hint="eastAsia" w:ascii="宋体" w:hAnsi="宋体" w:eastAsia="宋体" w:cs="宋体"/>
                <w:b/>
                <w:bCs/>
                <w:kern w:val="0"/>
                <w:sz w:val="28"/>
                <w:szCs w:val="28"/>
                <w:highlight w:val="none"/>
                <w:lang w:val="en-US" w:eastAsia="zh-CN"/>
              </w:rPr>
            </w:pPr>
            <w:r>
              <w:rPr>
                <w:rFonts w:hint="eastAsia" w:ascii="宋体" w:hAnsi="宋体" w:eastAsia="宋体" w:cs="宋体"/>
                <w:b/>
                <w:bCs/>
                <w:kern w:val="0"/>
                <w:sz w:val="28"/>
                <w:szCs w:val="28"/>
                <w:highlight w:val="none"/>
                <w:lang w:val="en-US" w:eastAsia="zh-CN"/>
              </w:rPr>
              <w:t>总价（大写）</w:t>
            </w:r>
          </w:p>
        </w:tc>
      </w:tr>
      <w:tr>
        <w:tblPrEx>
          <w:tblCellMar>
            <w:top w:w="0" w:type="dxa"/>
            <w:left w:w="108" w:type="dxa"/>
            <w:bottom w:w="0" w:type="dxa"/>
            <w:right w:w="108" w:type="dxa"/>
          </w:tblCellMar>
        </w:tblPrEx>
        <w:trPr>
          <w:trHeight w:val="1890" w:hRule="atLeast"/>
          <w:jc w:val="center"/>
        </w:trPr>
        <w:tc>
          <w:tcPr>
            <w:tcW w:w="1698" w:type="pct"/>
            <w:tcBorders>
              <w:top w:val="single" w:color="000000"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560" w:lineRule="exact"/>
              <w:jc w:val="center"/>
              <w:textAlignment w:val="center"/>
              <w:rPr>
                <w:rFonts w:hint="eastAsia" w:ascii="宋体" w:hAnsi="宋体" w:eastAsia="宋体" w:cs="宋体"/>
                <w:sz w:val="28"/>
                <w:szCs w:val="28"/>
                <w:highlight w:val="none"/>
              </w:rPr>
            </w:pPr>
            <w:r>
              <w:rPr>
                <w:rFonts w:hint="eastAsia" w:ascii="宋体" w:hAnsi="宋体" w:eastAsia="宋体" w:cs="宋体"/>
                <w:b/>
                <w:bCs/>
                <w:sz w:val="22"/>
                <w:szCs w:val="22"/>
                <w:highlight w:val="none"/>
                <w:lang w:eastAsia="zh-CN"/>
              </w:rPr>
              <w:t>岐峰公交站场项目可行性研究报告编制</w:t>
            </w:r>
          </w:p>
        </w:tc>
        <w:tc>
          <w:tcPr>
            <w:tcW w:w="165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bidi w:val="0"/>
              <w:spacing w:line="560" w:lineRule="exact"/>
              <w:jc w:val="center"/>
              <w:rPr>
                <w:rFonts w:hint="eastAsia" w:ascii="宋体" w:hAnsi="宋体" w:eastAsia="宋体" w:cs="宋体"/>
                <w:kern w:val="0"/>
                <w:sz w:val="28"/>
                <w:szCs w:val="28"/>
                <w:highlight w:val="none"/>
              </w:rPr>
            </w:pPr>
          </w:p>
        </w:tc>
        <w:tc>
          <w:tcPr>
            <w:tcW w:w="165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bidi w:val="0"/>
              <w:spacing w:line="560" w:lineRule="exact"/>
              <w:jc w:val="center"/>
              <w:rPr>
                <w:rFonts w:hint="eastAsia" w:ascii="宋体" w:hAnsi="宋体" w:eastAsia="宋体" w:cs="宋体"/>
                <w:kern w:val="0"/>
                <w:sz w:val="28"/>
                <w:szCs w:val="28"/>
                <w:highlight w:val="none"/>
              </w:rPr>
            </w:pPr>
          </w:p>
        </w:tc>
      </w:tr>
    </w:tbl>
    <w:p>
      <w:pPr>
        <w:keepNext w:val="0"/>
        <w:keepLines w:val="0"/>
        <w:pageBreakBefore w:val="0"/>
        <w:widowControl w:val="0"/>
        <w:kinsoku/>
        <w:wordWrap w:val="0"/>
        <w:overflowPunct/>
        <w:topLinePunct w:val="0"/>
        <w:autoSpaceDE/>
        <w:autoSpaceDN/>
        <w:bidi w:val="0"/>
        <w:adjustRightInd w:val="0"/>
        <w:snapToGrid w:val="0"/>
        <w:spacing w:line="560" w:lineRule="exact"/>
        <w:textAlignment w:val="auto"/>
        <w:rPr>
          <w:rFonts w:hint="eastAsia" w:ascii="宋体" w:hAnsi="宋体" w:eastAsia="宋体" w:cs="宋体"/>
          <w:bCs/>
          <w:sz w:val="24"/>
          <w:highlight w:val="none"/>
        </w:rPr>
      </w:pPr>
      <w:r>
        <w:rPr>
          <w:rFonts w:hint="eastAsia" w:ascii="宋体" w:hAnsi="宋体" w:eastAsia="宋体" w:cs="宋体"/>
          <w:bCs/>
          <w:sz w:val="24"/>
          <w:highlight w:val="none"/>
        </w:rPr>
        <w:t>注：</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以上价格包含</w:t>
      </w:r>
      <w:r>
        <w:rPr>
          <w:rFonts w:hint="eastAsia" w:ascii="宋体" w:hAnsi="宋体" w:eastAsia="宋体" w:cs="宋体"/>
          <w:bCs/>
          <w:sz w:val="24"/>
          <w:highlight w:val="none"/>
        </w:rPr>
        <w:t>服务价格、印刷包装费用、运输费用、技术指导、差旅费、验收、保险、保管以及售后服务费、税费等全部费用，未经</w:t>
      </w:r>
      <w:r>
        <w:rPr>
          <w:rFonts w:hint="eastAsia" w:ascii="宋体" w:hAnsi="宋体" w:eastAsia="宋体" w:cs="宋体"/>
          <w:bCs/>
          <w:sz w:val="24"/>
          <w:highlight w:val="none"/>
          <w:lang w:val="en-US" w:eastAsia="zh-CN"/>
        </w:rPr>
        <w:t>采购人</w:t>
      </w:r>
      <w:r>
        <w:rPr>
          <w:rFonts w:hint="eastAsia" w:ascii="宋体" w:hAnsi="宋体" w:eastAsia="宋体" w:cs="宋体"/>
          <w:bCs/>
          <w:sz w:val="24"/>
          <w:highlight w:val="none"/>
        </w:rPr>
        <w:t>书面同意，服务商不得向需方额外收取其他费用</w:t>
      </w:r>
      <w:r>
        <w:rPr>
          <w:rFonts w:hint="eastAsia" w:ascii="宋体" w:hAnsi="宋体" w:eastAsia="宋体" w:cs="宋体"/>
          <w:bCs/>
          <w:sz w:val="24"/>
          <w:szCs w:val="24"/>
          <w:highlight w:val="none"/>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、参</w:t>
      </w:r>
      <w:r>
        <w:rPr>
          <w:rFonts w:hint="eastAsia" w:ascii="宋体" w:hAnsi="宋体" w:eastAsia="宋体" w:cs="宋体"/>
          <w:bCs/>
          <w:sz w:val="24"/>
          <w:szCs w:val="24"/>
          <w:highlight w:val="none"/>
          <w:lang w:val="en-US" w:eastAsia="zh-CN"/>
        </w:rPr>
        <w:t>评响应</w:t>
      </w:r>
      <w:r>
        <w:rPr>
          <w:rFonts w:hint="eastAsia" w:ascii="宋体" w:hAnsi="宋体" w:eastAsia="宋体" w:cs="宋体"/>
          <w:bCs/>
          <w:sz w:val="24"/>
          <w:szCs w:val="24"/>
          <w:highlight w:val="none"/>
        </w:rPr>
        <w:t>文件中的大写金额和小写金额不一致的，</w:t>
      </w:r>
      <w:r>
        <w:rPr>
          <w:rFonts w:hint="eastAsia" w:ascii="宋体" w:hAnsi="宋体" w:eastAsia="宋体" w:cs="宋体"/>
          <w:bCs/>
          <w:sz w:val="24"/>
          <w:szCs w:val="24"/>
          <w:highlight w:val="none"/>
          <w:lang w:val="en-US" w:eastAsia="zh-CN"/>
        </w:rPr>
        <w:t>报价单无效</w:t>
      </w:r>
      <w:r>
        <w:rPr>
          <w:rFonts w:hint="eastAsia" w:ascii="宋体" w:hAnsi="宋体" w:eastAsia="宋体" w:cs="宋体"/>
          <w:bCs/>
          <w:sz w:val="24"/>
          <w:szCs w:val="24"/>
          <w:highlight w:val="none"/>
        </w:rPr>
        <w:t>。</w:t>
      </w:r>
    </w:p>
    <w:p>
      <w:pPr>
        <w:keepNext w:val="0"/>
        <w:keepLines w:val="0"/>
        <w:pageBreakBefore w:val="0"/>
        <w:widowControl w:val="0"/>
        <w:kinsoku/>
        <w:wordWrap w:val="0"/>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3、本报价表价格自响应</w:t>
      </w:r>
      <w:r>
        <w:rPr>
          <w:rFonts w:hint="eastAsia" w:ascii="宋体" w:hAnsi="宋体" w:eastAsia="宋体" w:cs="宋体"/>
          <w:bCs/>
          <w:sz w:val="24"/>
          <w:szCs w:val="24"/>
          <w:highlight w:val="none"/>
        </w:rPr>
        <w:t>截止</w:t>
      </w:r>
      <w:r>
        <w:rPr>
          <w:rFonts w:hint="eastAsia" w:ascii="宋体" w:hAnsi="宋体" w:eastAsia="宋体" w:cs="宋体"/>
          <w:bCs/>
          <w:sz w:val="24"/>
          <w:szCs w:val="24"/>
          <w:highlight w:val="none"/>
          <w:lang w:val="en-US" w:eastAsia="zh-CN"/>
        </w:rPr>
        <w:t>之</w:t>
      </w:r>
      <w:r>
        <w:rPr>
          <w:rFonts w:hint="eastAsia" w:ascii="宋体" w:hAnsi="宋体" w:eastAsia="宋体" w:cs="宋体"/>
          <w:bCs/>
          <w:sz w:val="24"/>
          <w:szCs w:val="24"/>
          <w:highlight w:val="none"/>
        </w:rPr>
        <w:t>日后</w:t>
      </w:r>
      <w:r>
        <w:rPr>
          <w:rFonts w:hint="eastAsia" w:ascii="宋体" w:hAnsi="宋体" w:eastAsia="宋体" w:cs="宋体"/>
          <w:bCs/>
          <w:sz w:val="24"/>
          <w:szCs w:val="24"/>
          <w:highlight w:val="none"/>
          <w:lang w:val="en-US" w:eastAsia="zh-CN"/>
        </w:rPr>
        <w:t>90</w:t>
      </w:r>
      <w:r>
        <w:rPr>
          <w:rFonts w:hint="eastAsia" w:ascii="宋体" w:hAnsi="宋体" w:eastAsia="宋体" w:cs="宋体"/>
          <w:bCs/>
          <w:sz w:val="24"/>
          <w:szCs w:val="24"/>
          <w:highlight w:val="none"/>
        </w:rPr>
        <w:t>天内有效。</w:t>
      </w:r>
    </w:p>
    <w:p>
      <w:pPr>
        <w:keepNext w:val="0"/>
        <w:keepLines w:val="0"/>
        <w:pageBreakBefore w:val="0"/>
        <w:kinsoku/>
        <w:wordWrap w:val="0"/>
        <w:overflowPunct/>
        <w:topLinePunct w:val="0"/>
        <w:bidi w:val="0"/>
        <w:adjustRightInd w:val="0"/>
        <w:snapToGrid w:val="0"/>
        <w:spacing w:line="560" w:lineRule="exact"/>
        <w:ind w:firstLine="0" w:firstLineChars="0"/>
        <w:rPr>
          <w:rFonts w:hint="eastAsia" w:ascii="宋体" w:hAnsi="宋体" w:eastAsia="宋体" w:cs="宋体"/>
          <w:bCs/>
          <w:sz w:val="24"/>
          <w:szCs w:val="24"/>
          <w:highlight w:val="none"/>
        </w:rPr>
      </w:pPr>
    </w:p>
    <w:p>
      <w:pPr>
        <w:keepNext w:val="0"/>
        <w:keepLines w:val="0"/>
        <w:pageBreakBefore w:val="0"/>
        <w:kinsoku/>
        <w:wordWrap w:val="0"/>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参评服务商</w:t>
      </w:r>
      <w:r>
        <w:rPr>
          <w:rFonts w:hint="eastAsia" w:ascii="宋体" w:hAnsi="宋体" w:eastAsia="宋体" w:cs="宋体"/>
          <w:b/>
          <w:bCs w:val="0"/>
          <w:sz w:val="24"/>
          <w:szCs w:val="24"/>
          <w:highlight w:val="none"/>
        </w:rPr>
        <w:t>（</w:t>
      </w:r>
      <w:r>
        <w:rPr>
          <w:rFonts w:hint="eastAsia" w:ascii="宋体" w:hAnsi="宋体" w:eastAsia="宋体" w:cs="宋体"/>
          <w:b/>
          <w:bCs w:val="0"/>
          <w:sz w:val="24"/>
          <w:szCs w:val="24"/>
          <w:highlight w:val="yellow"/>
          <w:lang w:val="en-US" w:eastAsia="zh-CN"/>
        </w:rPr>
        <w:t>盖</w:t>
      </w:r>
      <w:r>
        <w:rPr>
          <w:rFonts w:hint="eastAsia" w:ascii="宋体" w:hAnsi="宋体" w:eastAsia="宋体" w:cs="宋体"/>
          <w:b/>
          <w:bCs w:val="0"/>
          <w:sz w:val="24"/>
          <w:szCs w:val="24"/>
          <w:highlight w:val="yellow"/>
        </w:rPr>
        <w:t>章</w:t>
      </w:r>
      <w:r>
        <w:rPr>
          <w:rFonts w:hint="eastAsia" w:ascii="宋体" w:hAnsi="宋体" w:eastAsia="宋体" w:cs="宋体"/>
          <w:b/>
          <w:bCs w:val="0"/>
          <w:sz w:val="24"/>
          <w:szCs w:val="24"/>
          <w:highlight w:val="none"/>
        </w:rPr>
        <w:t>）</w:t>
      </w:r>
      <w:r>
        <w:rPr>
          <w:rFonts w:hint="eastAsia" w:ascii="宋体" w:hAnsi="宋体" w:eastAsia="宋体" w:cs="宋体"/>
          <w:bCs/>
          <w:sz w:val="24"/>
          <w:szCs w:val="24"/>
          <w:highlight w:val="none"/>
        </w:rPr>
        <w:t>：</w:t>
      </w:r>
    </w:p>
    <w:p>
      <w:pPr>
        <w:keepNext w:val="0"/>
        <w:keepLines w:val="0"/>
        <w:pageBreakBefore w:val="0"/>
        <w:kinsoku/>
        <w:wordWrap w:val="0"/>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被</w:t>
      </w:r>
      <w:r>
        <w:rPr>
          <w:rFonts w:hint="eastAsia" w:ascii="宋体" w:hAnsi="宋体" w:eastAsia="宋体" w:cs="宋体"/>
          <w:bCs/>
          <w:sz w:val="24"/>
          <w:szCs w:val="24"/>
          <w:highlight w:val="none"/>
        </w:rPr>
        <w:t>授权代表</w:t>
      </w:r>
      <w:r>
        <w:rPr>
          <w:rFonts w:hint="eastAsia" w:ascii="宋体" w:hAnsi="宋体" w:eastAsia="宋体" w:cs="宋体"/>
          <w:b/>
          <w:bCs w:val="0"/>
          <w:sz w:val="24"/>
          <w:szCs w:val="24"/>
          <w:highlight w:val="none"/>
        </w:rPr>
        <w:t>（</w:t>
      </w:r>
      <w:r>
        <w:rPr>
          <w:rFonts w:hint="eastAsia" w:ascii="宋体" w:hAnsi="宋体" w:eastAsia="宋体" w:cs="宋体"/>
          <w:b/>
          <w:bCs w:val="0"/>
          <w:sz w:val="24"/>
          <w:szCs w:val="24"/>
          <w:highlight w:val="yellow"/>
        </w:rPr>
        <w:t>签字</w:t>
      </w:r>
      <w:r>
        <w:rPr>
          <w:rFonts w:hint="eastAsia" w:ascii="宋体" w:hAnsi="宋体" w:eastAsia="宋体" w:cs="宋体"/>
          <w:b/>
          <w:bCs w:val="0"/>
          <w:sz w:val="24"/>
          <w:szCs w:val="24"/>
          <w:highlight w:val="none"/>
        </w:rPr>
        <w:t>）</w:t>
      </w:r>
      <w:r>
        <w:rPr>
          <w:rFonts w:hint="eastAsia" w:ascii="宋体" w:hAnsi="宋体" w:eastAsia="宋体" w:cs="宋体"/>
          <w:bCs/>
          <w:sz w:val="24"/>
          <w:szCs w:val="24"/>
          <w:highlight w:val="none"/>
        </w:rPr>
        <w:t>：</w:t>
      </w:r>
    </w:p>
    <w:p>
      <w:pPr>
        <w:keepNext w:val="0"/>
        <w:keepLines w:val="0"/>
        <w:pageBreakBefore w:val="0"/>
        <w:kinsoku/>
        <w:wordWrap w:val="0"/>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rPr>
        <w:t>日期：</w:t>
      </w:r>
    </w:p>
    <w:p>
      <w:pPr>
        <w:keepNext w:val="0"/>
        <w:keepLines w:val="0"/>
        <w:pageBreakBefore w:val="0"/>
        <w:kinsoku/>
        <w:wordWrap w:val="0"/>
        <w:overflowPunct/>
        <w:topLinePunct w:val="0"/>
        <w:bidi w:val="0"/>
        <w:adjustRightInd w:val="0"/>
        <w:snapToGrid w:val="0"/>
        <w:spacing w:line="460" w:lineRule="exact"/>
        <w:rPr>
          <w:rFonts w:hint="eastAsia" w:ascii="宋体" w:hAnsi="宋体" w:eastAsia="宋体" w:cs="宋体"/>
          <w:b/>
          <w:bCs/>
          <w:color w:val="auto"/>
          <w:sz w:val="32"/>
          <w:szCs w:val="32"/>
          <w:highlight w:val="none"/>
          <w:lang w:val="en-US" w:eastAsia="zh-CN"/>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67066"/>
    <w:multiLevelType w:val="singleLevel"/>
    <w:tmpl w:val="80A67066"/>
    <w:lvl w:ilvl="0" w:tentative="0">
      <w:start w:val="1"/>
      <w:numFmt w:val="chineseCounting"/>
      <w:suff w:val="nothing"/>
      <w:lvlText w:val="（%1）"/>
      <w:lvlJc w:val="left"/>
      <w:pPr>
        <w:ind w:left="0" w:firstLine="420"/>
      </w:pPr>
      <w:rPr>
        <w:rFonts w:hint="eastAsia" w:ascii="仿宋" w:hAnsi="仿宋" w:eastAsia="仿宋" w:cs="仿宋"/>
        <w:b w:val="0"/>
        <w:bCs w:val="0"/>
      </w:rPr>
    </w:lvl>
  </w:abstractNum>
  <w:abstractNum w:abstractNumId="1">
    <w:nsid w:val="D17BD933"/>
    <w:multiLevelType w:val="singleLevel"/>
    <w:tmpl w:val="D17BD933"/>
    <w:lvl w:ilvl="0" w:tentative="0">
      <w:start w:val="2"/>
      <w:numFmt w:val="chineseCounting"/>
      <w:suff w:val="space"/>
      <w:lvlText w:val="第%1章"/>
      <w:lvlJc w:val="left"/>
      <w:rPr>
        <w:rFonts w:hint="eastAsia"/>
      </w:rPr>
    </w:lvl>
  </w:abstractNum>
  <w:abstractNum w:abstractNumId="2">
    <w:nsid w:val="43DEA1AD"/>
    <w:multiLevelType w:val="singleLevel"/>
    <w:tmpl w:val="43DEA1AD"/>
    <w:lvl w:ilvl="0" w:tentative="0">
      <w:start w:val="1"/>
      <w:numFmt w:val="chineseCounting"/>
      <w:suff w:val="nothing"/>
      <w:lvlText w:val="（%1）"/>
      <w:lvlJc w:val="left"/>
      <w:pPr>
        <w:ind w:left="0" w:firstLine="420"/>
      </w:pPr>
      <w:rPr>
        <w:rFonts w:hint="eastAsia"/>
      </w:rPr>
    </w:lvl>
  </w:abstractNum>
  <w:abstractNum w:abstractNumId="3">
    <w:nsid w:val="63A6BC62"/>
    <w:multiLevelType w:val="singleLevel"/>
    <w:tmpl w:val="63A6BC62"/>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xZmU4ZGE3MTViMGNhNjc5NjI1Njg0YmJhMGIyOWQifQ=="/>
  </w:docVars>
  <w:rsids>
    <w:rsidRoot w:val="5D525A21"/>
    <w:rsid w:val="01A423B6"/>
    <w:rsid w:val="04D075C9"/>
    <w:rsid w:val="05542299"/>
    <w:rsid w:val="05694370"/>
    <w:rsid w:val="058A6DD6"/>
    <w:rsid w:val="0677426D"/>
    <w:rsid w:val="07374994"/>
    <w:rsid w:val="08BD79B3"/>
    <w:rsid w:val="09EA33AB"/>
    <w:rsid w:val="0B7C44D7"/>
    <w:rsid w:val="0B877B07"/>
    <w:rsid w:val="0BB00F40"/>
    <w:rsid w:val="0BC21D4C"/>
    <w:rsid w:val="0D5E30A2"/>
    <w:rsid w:val="0E1D740C"/>
    <w:rsid w:val="0F107129"/>
    <w:rsid w:val="10596B94"/>
    <w:rsid w:val="11832B5F"/>
    <w:rsid w:val="129B1721"/>
    <w:rsid w:val="14116A17"/>
    <w:rsid w:val="14BE5F4B"/>
    <w:rsid w:val="168B6CB5"/>
    <w:rsid w:val="17774D5B"/>
    <w:rsid w:val="17FB25B2"/>
    <w:rsid w:val="1979636D"/>
    <w:rsid w:val="1B7B6BC1"/>
    <w:rsid w:val="1BBE7142"/>
    <w:rsid w:val="1BC872C4"/>
    <w:rsid w:val="1BF27683"/>
    <w:rsid w:val="1CB7455A"/>
    <w:rsid w:val="1FF9227D"/>
    <w:rsid w:val="20EC620F"/>
    <w:rsid w:val="214451D9"/>
    <w:rsid w:val="220C3CA1"/>
    <w:rsid w:val="22704900"/>
    <w:rsid w:val="230C7CAB"/>
    <w:rsid w:val="25382FC7"/>
    <w:rsid w:val="26436058"/>
    <w:rsid w:val="26A56382"/>
    <w:rsid w:val="270A1F2A"/>
    <w:rsid w:val="282E3662"/>
    <w:rsid w:val="28A06D48"/>
    <w:rsid w:val="2B3C0E26"/>
    <w:rsid w:val="2D7A47C6"/>
    <w:rsid w:val="2FB35E69"/>
    <w:rsid w:val="316658A7"/>
    <w:rsid w:val="32776E81"/>
    <w:rsid w:val="32A44B0F"/>
    <w:rsid w:val="332F1577"/>
    <w:rsid w:val="337F66B3"/>
    <w:rsid w:val="338E38AC"/>
    <w:rsid w:val="34ED63DB"/>
    <w:rsid w:val="34F7726A"/>
    <w:rsid w:val="352D6609"/>
    <w:rsid w:val="36A7090F"/>
    <w:rsid w:val="36B907B2"/>
    <w:rsid w:val="375A1DEC"/>
    <w:rsid w:val="381E3101"/>
    <w:rsid w:val="38DC1084"/>
    <w:rsid w:val="38EA2D39"/>
    <w:rsid w:val="3B373BAD"/>
    <w:rsid w:val="3B63302D"/>
    <w:rsid w:val="3B77292C"/>
    <w:rsid w:val="3BBC0FAF"/>
    <w:rsid w:val="3BFD0DE5"/>
    <w:rsid w:val="3C1B5BEA"/>
    <w:rsid w:val="3D363C36"/>
    <w:rsid w:val="3EAA0C7C"/>
    <w:rsid w:val="41D8095B"/>
    <w:rsid w:val="43877E89"/>
    <w:rsid w:val="444C3D3F"/>
    <w:rsid w:val="466200E6"/>
    <w:rsid w:val="469854EA"/>
    <w:rsid w:val="46C20DDE"/>
    <w:rsid w:val="47512E0B"/>
    <w:rsid w:val="48216720"/>
    <w:rsid w:val="48F74BC1"/>
    <w:rsid w:val="4A2103E0"/>
    <w:rsid w:val="4AFD48C9"/>
    <w:rsid w:val="4B032AEF"/>
    <w:rsid w:val="4B904638"/>
    <w:rsid w:val="4C28100A"/>
    <w:rsid w:val="4CAA4104"/>
    <w:rsid w:val="4FB007F2"/>
    <w:rsid w:val="505C0583"/>
    <w:rsid w:val="50A50F59"/>
    <w:rsid w:val="517D486D"/>
    <w:rsid w:val="52065E75"/>
    <w:rsid w:val="52EF677C"/>
    <w:rsid w:val="54B666D6"/>
    <w:rsid w:val="56034E45"/>
    <w:rsid w:val="561609D5"/>
    <w:rsid w:val="577A3F71"/>
    <w:rsid w:val="57FC2539"/>
    <w:rsid w:val="58231CB8"/>
    <w:rsid w:val="584C479F"/>
    <w:rsid w:val="5B990E56"/>
    <w:rsid w:val="5BCF571D"/>
    <w:rsid w:val="5BDB4960"/>
    <w:rsid w:val="5C641296"/>
    <w:rsid w:val="5CB2393D"/>
    <w:rsid w:val="5D237E36"/>
    <w:rsid w:val="5D525A21"/>
    <w:rsid w:val="5E4B3692"/>
    <w:rsid w:val="5EC26B65"/>
    <w:rsid w:val="5ECD013E"/>
    <w:rsid w:val="5F1119B5"/>
    <w:rsid w:val="5F6F1993"/>
    <w:rsid w:val="5FB263B7"/>
    <w:rsid w:val="601A2A62"/>
    <w:rsid w:val="60542387"/>
    <w:rsid w:val="60A578F9"/>
    <w:rsid w:val="61FE102A"/>
    <w:rsid w:val="63250781"/>
    <w:rsid w:val="63B131AB"/>
    <w:rsid w:val="63C943BF"/>
    <w:rsid w:val="64B96878"/>
    <w:rsid w:val="66F93A8A"/>
    <w:rsid w:val="6786144F"/>
    <w:rsid w:val="69095802"/>
    <w:rsid w:val="69112CDD"/>
    <w:rsid w:val="6C4C248C"/>
    <w:rsid w:val="6D542E2C"/>
    <w:rsid w:val="6DB4611F"/>
    <w:rsid w:val="6DD901EC"/>
    <w:rsid w:val="6F750C4F"/>
    <w:rsid w:val="6F822668"/>
    <w:rsid w:val="6F9D5C29"/>
    <w:rsid w:val="70283E96"/>
    <w:rsid w:val="70644017"/>
    <w:rsid w:val="7083345F"/>
    <w:rsid w:val="71257C6E"/>
    <w:rsid w:val="73746FF3"/>
    <w:rsid w:val="73B14812"/>
    <w:rsid w:val="740A7A6B"/>
    <w:rsid w:val="74247F66"/>
    <w:rsid w:val="74C03801"/>
    <w:rsid w:val="74E51A84"/>
    <w:rsid w:val="75D05978"/>
    <w:rsid w:val="75DB4124"/>
    <w:rsid w:val="763550FE"/>
    <w:rsid w:val="76D60B5B"/>
    <w:rsid w:val="772438E8"/>
    <w:rsid w:val="777855E8"/>
    <w:rsid w:val="7B4F58E7"/>
    <w:rsid w:val="7BCF0265"/>
    <w:rsid w:val="7BD61B65"/>
    <w:rsid w:val="7F271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3">
    <w:name w:val="heading 2"/>
    <w:basedOn w:val="1"/>
    <w:next w:val="1"/>
    <w:qFormat/>
    <w:uiPriority w:val="0"/>
    <w:pPr>
      <w:keepNext/>
      <w:keepLines/>
      <w:widowControl w:val="0"/>
      <w:spacing w:before="260" w:after="260" w:line="416" w:lineRule="auto"/>
      <w:jc w:val="both"/>
      <w:outlineLvl w:val="1"/>
    </w:pPr>
    <w:rPr>
      <w:rFonts w:ascii="Arial" w:hAnsi="Arial" w:eastAsia="黑体" w:cs="Times New Roman"/>
      <w:b/>
      <w:bCs/>
      <w:kern w:val="2"/>
      <w:sz w:val="32"/>
      <w:szCs w:val="32"/>
      <w:lang w:val="en-US" w:eastAsia="zh-CN" w:bidi="ar-SA"/>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样式 文字 + 首行缩进:  2 字符3"/>
    <w:basedOn w:val="1"/>
    <w:qFormat/>
    <w:uiPriority w:val="0"/>
    <w:pPr>
      <w:spacing w:line="360" w:lineRule="auto"/>
      <w:jc w:val="left"/>
    </w:pPr>
    <w:rPr>
      <w:rFonts w:ascii="Calibri" w:hAnsi="Calibri"/>
      <w:sz w:val="28"/>
      <w:szCs w:val="28"/>
    </w:rPr>
  </w:style>
  <w:style w:type="paragraph" w:styleId="4">
    <w:name w:val="Normal Indent"/>
    <w:basedOn w:val="1"/>
    <w:qFormat/>
    <w:uiPriority w:val="0"/>
    <w:pPr>
      <w:ind w:firstLine="420"/>
    </w:pPr>
    <w:rPr>
      <w:szCs w:val="20"/>
    </w:rPr>
  </w:style>
  <w:style w:type="paragraph" w:styleId="5">
    <w:name w:val="annotation text"/>
    <w:basedOn w:val="1"/>
    <w:qFormat/>
    <w:uiPriority w:val="0"/>
    <w:pPr>
      <w:jc w:val="left"/>
    </w:pPr>
  </w:style>
  <w:style w:type="paragraph" w:styleId="6">
    <w:name w:val="Body Text"/>
    <w:basedOn w:val="1"/>
    <w:next w:val="1"/>
    <w:qFormat/>
    <w:uiPriority w:val="0"/>
    <w:pPr>
      <w:spacing w:line="360" w:lineRule="auto"/>
    </w:pPr>
    <w:rPr>
      <w:szCs w:val="20"/>
    </w:rPr>
  </w:style>
  <w:style w:type="paragraph" w:styleId="7">
    <w:name w:val="toc 5"/>
    <w:basedOn w:val="1"/>
    <w:next w:val="1"/>
    <w:qFormat/>
    <w:uiPriority w:val="0"/>
    <w:pPr>
      <w:ind w:left="1680"/>
    </w:pPr>
  </w:style>
  <w:style w:type="paragraph" w:styleId="8">
    <w:name w:val="Plain Text"/>
    <w:basedOn w:val="1"/>
    <w:next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6"/>
    <w:next w:val="1"/>
    <w:qFormat/>
    <w:uiPriority w:val="0"/>
    <w:pPr>
      <w:spacing w:after="120"/>
      <w:ind w:firstLine="420" w:firstLineChars="1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3231</Words>
  <Characters>3384</Characters>
  <Lines>1</Lines>
  <Paragraphs>1</Paragraphs>
  <TotalTime>4</TotalTime>
  <ScaleCrop>false</ScaleCrop>
  <LinksUpToDate>false</LinksUpToDate>
  <CharactersWithSpaces>3445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2022-11-10T09:07:00Z</dcterms:created>
  <dc:creator>Rem</dc:creator>
  <cp:lastModifiedBy>Administrator</cp:lastModifiedBy>
  <dcterms:modified xsi:type="dcterms:W3CDTF">2023-07-07T13:54:22Z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89B6AE12728747A9BE45A7163DF38A53_13</vt:lpwstr>
  </property>
</Properties>
</file>