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p>
    <w:p>
      <w:pPr>
        <w:pStyle w:val="8"/>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选取“中山公交集团”微信公众号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代运营单位采购项目</w:t>
      </w:r>
    </w:p>
    <w:p>
      <w:pPr>
        <w:pStyle w:val="2"/>
        <w:rPr>
          <w:rFonts w:hint="eastAsia" w:ascii="宋体" w:hAnsi="宋体" w:eastAsia="宋体" w:cs="宋体"/>
          <w:b/>
          <w:bCs/>
          <w:sz w:val="44"/>
          <w:szCs w:val="44"/>
          <w:lang w:val="en-US" w:eastAsia="zh-CN"/>
        </w:rPr>
      </w:pPr>
    </w:p>
    <w:p>
      <w:pPr>
        <w:rPr>
          <w:rFonts w:hint="eastAsia" w:ascii="宋体" w:hAnsi="宋体" w:eastAsia="宋体" w:cs="宋体"/>
          <w:b/>
          <w:bCs/>
          <w:sz w:val="44"/>
          <w:szCs w:val="44"/>
          <w:lang w:val="en-US" w:eastAsia="zh-CN"/>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p>
      <w:pPr>
        <w:pStyle w:val="2"/>
        <w:jc w:val="cente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rPr>
          <w:rFonts w:hint="eastAsia" w:ascii="宋体" w:hAnsi="宋体" w:eastAsia="宋体" w:cs="宋体"/>
          <w:lang w:val="en-US" w:eastAsia="zh-CN"/>
        </w:rPr>
      </w:pPr>
    </w:p>
    <w:p>
      <w:pPr>
        <w:pStyle w:val="8"/>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2</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11</w:t>
      </w:r>
      <w:r>
        <w:rPr>
          <w:rFonts w:hint="eastAsia" w:ascii="宋体" w:hAnsi="宋体" w:eastAsia="宋体" w:cs="宋体"/>
          <w:color w:val="000000"/>
          <w:sz w:val="32"/>
          <w:szCs w:val="32"/>
          <w:highlight w:val="none"/>
        </w:rPr>
        <w:t>月</w:t>
      </w:r>
    </w:p>
    <w:p>
      <w:pPr>
        <w:pStyle w:val="2"/>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pStyle w:val="2"/>
        <w:rPr>
          <w:rFonts w:hint="eastAsia" w:ascii="宋体" w:hAnsi="宋体" w:eastAsia="宋体" w:cs="宋体"/>
          <w:color w:val="000000"/>
          <w:sz w:val="32"/>
          <w:szCs w:val="32"/>
          <w:highlight w:val="none"/>
        </w:rPr>
      </w:pPr>
    </w:p>
    <w:p>
      <w:pPr>
        <w:rPr>
          <w:rFonts w:hint="eastAsia" w:ascii="宋体" w:hAnsi="宋体" w:eastAsia="宋体" w:cs="宋体"/>
          <w:color w:val="000000"/>
          <w:sz w:val="32"/>
          <w:szCs w:val="32"/>
          <w:highlight w:val="none"/>
        </w:rPr>
      </w:pPr>
    </w:p>
    <w:p>
      <w:pPr>
        <w:numPr>
          <w:ilvl w:val="0"/>
          <w:numId w:val="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报价须知</w:t>
      </w:r>
    </w:p>
    <w:p>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color w:val="auto"/>
          <w:kern w:val="0"/>
          <w:sz w:val="24"/>
          <w:szCs w:val="24"/>
          <w:highlight w:val="none"/>
          <w:lang w:val="en-US" w:eastAsia="zh-CN"/>
        </w:rPr>
        <w:t>中山市公共交通运输集团有限公司</w:t>
      </w:r>
      <w:r>
        <w:rPr>
          <w:rFonts w:hint="eastAsia" w:ascii="宋体" w:hAnsi="宋体" w:cs="宋体"/>
          <w:b w:val="0"/>
          <w:bCs/>
          <w:color w:val="auto"/>
          <w:kern w:val="0"/>
          <w:sz w:val="24"/>
          <w:szCs w:val="24"/>
          <w:highlight w:val="none"/>
          <w:lang w:val="en-US" w:eastAsia="zh-CN"/>
        </w:rPr>
        <w:t>（下称采购人）</w:t>
      </w:r>
      <w:r>
        <w:rPr>
          <w:rFonts w:hint="eastAsia" w:ascii="宋体" w:hAnsi="宋体" w:eastAsia="宋体" w:cs="宋体"/>
          <w:b w:val="0"/>
          <w:bCs w:val="0"/>
          <w:sz w:val="24"/>
          <w:szCs w:val="24"/>
          <w:lang w:val="en-US" w:eastAsia="zh-CN"/>
        </w:rPr>
        <w:t>选取“中山公交集团”微信公众号代运营单位采购项目</w:t>
      </w:r>
      <w:r>
        <w:rPr>
          <w:rFonts w:hint="eastAsia" w:ascii="宋体" w:hAnsi="宋体" w:eastAsia="宋体" w:cs="宋体"/>
          <w:b w:val="0"/>
          <w:bCs w:val="0"/>
          <w:sz w:val="24"/>
          <w:szCs w:val="24"/>
        </w:rPr>
        <w:t>以询价的方式进行采购。报价单位应仔细阅读询价文件中所有的事项、格式、条款和规范要求，在报价书中对询价文件的各方面都要作出实质性响应，按照询价文件的要求提交全部文件。</w:t>
      </w:r>
    </w:p>
    <w:tbl>
      <w:tblPr>
        <w:tblStyle w:val="12"/>
        <w:tblW w:w="88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6"/>
        <w:gridCol w:w="1800"/>
        <w:gridCol w:w="58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ind w:right="-358" w:firstLine="103" w:firstLineChars="43"/>
              <w:rPr>
                <w:rFonts w:hint="eastAsia" w:ascii="宋体" w:hAnsi="宋体" w:eastAsia="宋体" w:cs="宋体"/>
                <w:sz w:val="24"/>
                <w:szCs w:val="24"/>
              </w:rPr>
            </w:pPr>
            <w:bookmarkStart w:id="0" w:name="_二、投标人资格及相关要求"/>
            <w:bookmarkEnd w:id="0"/>
            <w:r>
              <w:rPr>
                <w:rFonts w:hint="eastAsia" w:ascii="宋体" w:hAnsi="宋体" w:eastAsia="宋体" w:cs="宋体"/>
                <w:sz w:val="24"/>
                <w:szCs w:val="24"/>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rPr>
            </w:pPr>
            <w:r>
              <w:rPr>
                <w:rFonts w:hint="eastAsia" w:ascii="宋体" w:hAnsi="宋体" w:eastAsia="宋体" w:cs="宋体"/>
                <w:sz w:val="24"/>
                <w:szCs w:val="24"/>
              </w:rPr>
              <w:t>序列名称</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adjustRightInd w:val="0"/>
              <w:snapToGrid w:val="0"/>
              <w:spacing w:before="62" w:beforeLines="20" w:after="62" w:afterLines="20" w:line="320" w:lineRule="exact"/>
              <w:jc w:val="center"/>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采购部门</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lang w:val="en-US" w:eastAsia="zh-CN"/>
              </w:rPr>
            </w:pPr>
            <w:r>
              <w:rPr>
                <w:rFonts w:hint="eastAsia" w:ascii="宋体" w:hAnsi="宋体" w:eastAsia="宋体" w:cs="宋体"/>
                <w:b w:val="0"/>
                <w:bCs/>
                <w:color w:val="auto"/>
                <w:kern w:val="0"/>
                <w:sz w:val="24"/>
                <w:szCs w:val="24"/>
                <w:highlight w:val="none"/>
                <w:lang w:val="en-US" w:eastAsia="zh-CN"/>
              </w:rPr>
              <w:t>中山市公共交通运输集团有限公司</w:t>
            </w:r>
            <w:r>
              <w:rPr>
                <w:rFonts w:hint="eastAsia" w:ascii="宋体" w:hAnsi="宋体" w:eastAsia="宋体" w:cs="宋体"/>
                <w:sz w:val="24"/>
                <w:szCs w:val="24"/>
                <w:lang w:val="en-US" w:eastAsia="zh-CN"/>
              </w:rPr>
              <w:t>行政办公室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选取“中山公交集团”微信公众号代运营单位采购项目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rPr>
            </w:pPr>
            <w:r>
              <w:rPr>
                <w:rFonts w:hint="eastAsia" w:ascii="宋体" w:hAnsi="宋体" w:eastAsia="宋体" w:cs="宋体"/>
                <w:sz w:val="24"/>
                <w:szCs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项目预算</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cs="宋体"/>
                <w:kern w:val="0"/>
                <w:sz w:val="24"/>
                <w:lang w:val="en-US" w:eastAsia="zh-CN"/>
              </w:rPr>
              <w:t>80000</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资金来源</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left="240" w:leftChars="0" w:hanging="240" w:hangingChars="100"/>
              <w:rPr>
                <w:rFonts w:hint="eastAsia" w:ascii="宋体" w:hAnsi="宋体" w:eastAsia="宋体" w:cs="宋体"/>
                <w:bCs/>
                <w:sz w:val="24"/>
                <w:szCs w:val="24"/>
                <w:bdr w:val="single" w:color="auto" w:sz="4" w:space="0"/>
              </w:rPr>
            </w:pPr>
            <w:r>
              <w:rPr>
                <w:rFonts w:hint="eastAsia" w:ascii="宋体" w:hAnsi="宋体" w:eastAsia="宋体" w:cs="宋体"/>
                <w:sz w:val="24"/>
                <w:szCs w:val="24"/>
                <w:highlight w:val="none"/>
              </w:rPr>
              <w:t xml:space="preserve">□财政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自筹   □其它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包别划分</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不分包       </w:t>
            </w:r>
            <w:r>
              <w:rPr>
                <w:rFonts w:hint="eastAsia" w:ascii="宋体" w:hAnsi="宋体" w:eastAsia="宋体" w:cs="宋体"/>
                <w:sz w:val="24"/>
                <w:szCs w:val="24"/>
              </w:rPr>
              <w:sym w:font="Wingdings 2" w:char="00A3"/>
            </w:r>
            <w:r>
              <w:rPr>
                <w:rFonts w:hint="eastAsia" w:ascii="宋体" w:hAnsi="宋体" w:eastAsia="宋体" w:cs="宋体"/>
                <w:sz w:val="24"/>
                <w:szCs w:val="24"/>
              </w:rPr>
              <w:t>分为 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 xml:space="preserve">质量标准要求 </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szCs w:val="24"/>
                <w:bdr w:val="single" w:color="auto" w:sz="4" w:space="0"/>
              </w:rPr>
            </w:pPr>
            <w:r>
              <w:rPr>
                <w:rFonts w:hint="eastAsia" w:ascii="宋体" w:hAnsi="宋体" w:eastAsia="宋体" w:cs="宋体"/>
                <w:sz w:val="24"/>
                <w:szCs w:val="24"/>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rPr>
                <w:rFonts w:hint="eastAsia" w:ascii="宋体" w:hAnsi="宋体" w:eastAsia="宋体" w:cs="宋体"/>
                <w:sz w:val="24"/>
                <w:szCs w:val="24"/>
              </w:rPr>
            </w:pPr>
            <w:r>
              <w:rPr>
                <w:rFonts w:hint="eastAsia" w:ascii="宋体" w:hAnsi="宋体" w:eastAsia="宋体" w:cs="宋体"/>
                <w:sz w:val="24"/>
                <w:szCs w:val="24"/>
              </w:rPr>
              <w:t>转账。签订协议之日起30日内</w:t>
            </w:r>
            <w:r>
              <w:rPr>
                <w:rFonts w:hint="eastAsia" w:ascii="宋体" w:hAnsi="宋体" w:cs="宋体"/>
                <w:sz w:val="24"/>
                <w:szCs w:val="24"/>
                <w:lang w:val="en-US" w:eastAsia="zh-CN"/>
              </w:rPr>
              <w:t>采购人</w:t>
            </w:r>
            <w:r>
              <w:rPr>
                <w:rFonts w:hint="eastAsia" w:ascii="宋体" w:hAnsi="宋体" w:eastAsia="宋体" w:cs="宋体"/>
                <w:sz w:val="24"/>
                <w:szCs w:val="24"/>
              </w:rPr>
              <w:t>向</w:t>
            </w:r>
            <w:r>
              <w:rPr>
                <w:rFonts w:hint="eastAsia" w:ascii="宋体" w:hAnsi="宋体" w:cs="宋体"/>
                <w:sz w:val="24"/>
                <w:szCs w:val="24"/>
                <w:lang w:val="en-US" w:eastAsia="zh-CN"/>
              </w:rPr>
              <w:t>中选人</w:t>
            </w:r>
            <w:r>
              <w:rPr>
                <w:rFonts w:hint="eastAsia" w:ascii="宋体" w:hAnsi="宋体" w:eastAsia="宋体" w:cs="宋体"/>
                <w:sz w:val="24"/>
                <w:szCs w:val="24"/>
              </w:rPr>
              <w:t>支付</w:t>
            </w:r>
            <w:r>
              <w:rPr>
                <w:rFonts w:hint="eastAsia" w:ascii="宋体" w:hAnsi="宋体" w:cs="宋体"/>
                <w:sz w:val="24"/>
                <w:szCs w:val="24"/>
                <w:lang w:val="en-US" w:eastAsia="zh-CN"/>
              </w:rPr>
              <w:t>所需代运营费用</w:t>
            </w:r>
            <w:r>
              <w:rPr>
                <w:rFonts w:hint="eastAsia" w:ascii="宋体" w:hAnsi="宋体" w:eastAsia="宋体" w:cs="宋体"/>
                <w:sz w:val="24"/>
                <w:szCs w:val="24"/>
              </w:rPr>
              <w:t>。</w:t>
            </w:r>
            <w:r>
              <w:rPr>
                <w:rFonts w:hint="eastAsia" w:ascii="宋体" w:hAnsi="宋体" w:cs="宋体"/>
                <w:sz w:val="24"/>
                <w:szCs w:val="24"/>
                <w:lang w:val="en-US" w:eastAsia="zh-CN"/>
              </w:rPr>
              <w:t>中选人</w:t>
            </w:r>
            <w:r>
              <w:rPr>
                <w:rFonts w:hint="eastAsia" w:ascii="宋体" w:hAnsi="宋体" w:eastAsia="宋体" w:cs="宋体"/>
                <w:sz w:val="24"/>
                <w:szCs w:val="24"/>
                <w:highlight w:val="none"/>
                <w:lang w:eastAsia="zh-CN"/>
              </w:rPr>
              <w:t>收款前应开具等额有效发票。</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cs="宋体"/>
                <w:sz w:val="24"/>
                <w:szCs w:val="24"/>
                <w:lang w:val="en-US" w:eastAsia="zh-CN"/>
              </w:rPr>
              <w:t>报</w:t>
            </w:r>
            <w:r>
              <w:rPr>
                <w:rFonts w:hint="eastAsia" w:ascii="宋体" w:hAnsi="宋体" w:eastAsia="宋体" w:cs="宋体"/>
                <w:sz w:val="24"/>
                <w:szCs w:val="24"/>
              </w:rPr>
              <w:t>价有效期</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0" w:beforeLines="-2147483648" w:after="100" w:afterLines="-2147483648" w:afterAutospacing="1" w:line="300" w:lineRule="exact"/>
              <w:rPr>
                <w:rFonts w:hint="eastAsia" w:ascii="宋体" w:hAnsi="宋体" w:eastAsia="宋体" w:cs="宋体"/>
                <w:sz w:val="24"/>
                <w:szCs w:val="24"/>
              </w:rPr>
            </w:pPr>
            <w:r>
              <w:rPr>
                <w:rFonts w:hint="eastAsia" w:ascii="宋体" w:hAnsi="宋体" w:eastAsia="宋体" w:cs="宋体"/>
                <w:bCs/>
                <w:sz w:val="24"/>
                <w:szCs w:val="24"/>
                <w:highlight w:val="none"/>
                <w:lang w:val="en-US" w:eastAsia="zh-CN"/>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r>
              <w:rPr>
                <w:rFonts w:hint="eastAsia" w:ascii="宋体" w:hAnsi="宋体" w:cs="宋体"/>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项目周期</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pStyle w:val="14"/>
              <w:spacing w:before="0" w:beforeAutospacing="0" w:after="0" w:afterAutospacing="0" w:line="300" w:lineRule="exact"/>
              <w:jc w:val="both"/>
              <w:rPr>
                <w:rFonts w:hint="default" w:ascii="宋体" w:hAnsi="宋体" w:eastAsia="宋体" w:cs="宋体"/>
                <w:sz w:val="24"/>
                <w:szCs w:val="24"/>
                <w:lang w:val="en-US" w:eastAsia="zh-CN"/>
              </w:rPr>
            </w:pPr>
            <w:r>
              <w:rPr>
                <w:rFonts w:hint="eastAsia" w:ascii="宋体" w:hAnsi="宋体" w:cs="宋体"/>
                <w:bCs/>
                <w:lang w:val="en-US" w:eastAsia="zh-CN"/>
              </w:rPr>
              <w:t>2023年1月-2023年12月31日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评审时间</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60" w:lineRule="auto"/>
              <w:rPr>
                <w:rFonts w:hint="default" w:ascii="宋体" w:hAnsi="宋体" w:eastAsia="宋体" w:cs="宋体"/>
                <w:bCs/>
                <w:lang w:val="en-US" w:eastAsia="zh-CN"/>
              </w:rPr>
            </w:pPr>
            <w:r>
              <w:rPr>
                <w:rFonts w:hint="eastAsia" w:ascii="宋体" w:hAnsi="宋体" w:cs="宋体"/>
                <w:sz w:val="24"/>
                <w:szCs w:val="24"/>
                <w:lang w:val="en-US" w:eastAsia="zh-CN"/>
              </w:rPr>
              <w:t>2022年11月22</w:t>
            </w:r>
            <w:bookmarkStart w:id="1" w:name="_GoBack"/>
            <w:bookmarkEnd w:id="1"/>
            <w:r>
              <w:rPr>
                <w:rFonts w:hint="eastAsia" w:ascii="宋体" w:hAnsi="宋体" w:cs="宋体"/>
                <w:sz w:val="24"/>
                <w:szCs w:val="24"/>
                <w:lang w:val="en-US" w:eastAsia="zh-CN"/>
              </w:rPr>
              <w:t>日10:00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评审地点</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60" w:lineRule="auto"/>
              <w:rPr>
                <w:rFonts w:hint="eastAsia" w:ascii="宋体" w:hAnsi="宋体" w:eastAsia="宋体" w:cs="宋体"/>
                <w:bCs/>
                <w:sz w:val="24"/>
                <w:szCs w:val="24"/>
                <w:bdr w:val="single" w:color="auto" w:sz="4" w:space="0"/>
              </w:rPr>
            </w:pPr>
            <w:r>
              <w:rPr>
                <w:rFonts w:hint="eastAsia" w:ascii="宋体" w:hAnsi="宋体" w:eastAsia="宋体" w:cs="宋体"/>
                <w:sz w:val="24"/>
                <w:szCs w:val="24"/>
                <w:highlight w:val="none"/>
                <w:lang w:val="en-US" w:eastAsia="zh-CN"/>
              </w:rPr>
              <w:t>中山公交集团城南办公楼二楼审计办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递交</w:t>
            </w:r>
            <w:r>
              <w:rPr>
                <w:rFonts w:hint="eastAsia" w:ascii="宋体" w:hAnsi="宋体" w:cs="宋体"/>
                <w:sz w:val="24"/>
                <w:szCs w:val="24"/>
                <w:lang w:val="en-US" w:eastAsia="zh-CN"/>
              </w:rPr>
              <w:t>参评</w:t>
            </w:r>
            <w:r>
              <w:rPr>
                <w:rFonts w:hint="eastAsia" w:ascii="宋体" w:hAnsi="宋体" w:eastAsia="宋体" w:cs="宋体"/>
                <w:sz w:val="24"/>
                <w:szCs w:val="24"/>
              </w:rPr>
              <w:t>文件时须出示</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40" w:lineRule="exact"/>
              <w:rPr>
                <w:rFonts w:hint="eastAsia" w:ascii="宋体" w:hAnsi="宋体" w:eastAsia="宋体" w:cs="宋体"/>
                <w:bCs/>
                <w:sz w:val="24"/>
                <w:szCs w:val="24"/>
                <w:bdr w:val="single" w:color="auto" w:sz="4" w:space="0"/>
              </w:rPr>
            </w:pPr>
            <w:r>
              <w:rPr>
                <w:rFonts w:hint="eastAsia" w:ascii="宋体" w:hAnsi="宋体" w:eastAsia="宋体" w:cs="宋体"/>
                <w:bCs/>
                <w:sz w:val="24"/>
                <w:szCs w:val="24"/>
              </w:rPr>
              <w:t>被授权人参加报价的，需出示本人有效身份证件原件、法定代表人授权委托书（若法定代表人参加报价的，需出示本人有效身份证件原件）</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评审办法</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sz w:val="24"/>
                <w:szCs w:val="24"/>
                <w:bdr w:val="single" w:color="auto" w:sz="4" w:space="0"/>
              </w:rPr>
            </w:pPr>
            <w:r>
              <w:rPr>
                <w:rFonts w:hint="eastAsia" w:ascii="宋体" w:hAnsi="宋体" w:eastAsia="宋体" w:cs="宋体"/>
                <w:bCs/>
                <w:sz w:val="24"/>
                <w:szCs w:val="24"/>
              </w:rPr>
              <w:t>有效最低价评审法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采购部门及</w:t>
            </w:r>
          </w:p>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pStyle w:val="14"/>
              <w:widowControl w:val="0"/>
              <w:spacing w:before="0" w:beforeAutospacing="0" w:after="0" w:afterAutospacing="0" w:line="360" w:lineRule="auto"/>
              <w:jc w:val="both"/>
              <w:rPr>
                <w:rFonts w:hint="default" w:ascii="宋体" w:hAnsi="宋体" w:eastAsia="宋体" w:cs="宋体"/>
                <w:sz w:val="24"/>
                <w:szCs w:val="24"/>
                <w:lang w:val="en-US" w:eastAsia="zh-CN"/>
              </w:rPr>
            </w:pPr>
            <w:r>
              <w:rPr>
                <w:rFonts w:hint="eastAsia" w:ascii="宋体" w:hAnsi="宋体" w:eastAsia="宋体" w:cs="宋体"/>
                <w:kern w:val="2"/>
              </w:rPr>
              <w:t>联系人</w:t>
            </w:r>
            <w:r>
              <w:rPr>
                <w:rFonts w:hint="eastAsia" w:ascii="宋体" w:hAnsi="宋体" w:eastAsia="宋体" w:cs="宋体"/>
              </w:rPr>
              <w:t>：</w:t>
            </w:r>
            <w:r>
              <w:rPr>
                <w:rFonts w:hint="eastAsia" w:ascii="宋体" w:hAnsi="宋体" w:cs="宋体"/>
                <w:lang w:val="en-US" w:eastAsia="zh-CN"/>
              </w:rPr>
              <w:t>冯先生</w:t>
            </w:r>
            <w:r>
              <w:rPr>
                <w:rFonts w:hint="eastAsia" w:ascii="宋体" w:hAnsi="宋体" w:eastAsia="宋体" w:cs="宋体"/>
                <w:kern w:val="2"/>
              </w:rPr>
              <w:t>，联系电话：</w:t>
            </w:r>
            <w:r>
              <w:rPr>
                <w:rFonts w:hint="eastAsia" w:ascii="宋体" w:hAnsi="宋体" w:cs="宋体"/>
                <w:kern w:val="2"/>
                <w:lang w:val="en-US" w:eastAsia="zh-CN"/>
              </w:rPr>
              <w:t>18219013921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询价范围</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20" w:lineRule="exact"/>
              <w:rPr>
                <w:rFonts w:hint="eastAsia" w:ascii="宋体" w:hAnsi="宋体" w:eastAsia="宋体" w:cs="宋体"/>
                <w:kern w:val="2"/>
              </w:rPr>
            </w:pPr>
            <w:r>
              <w:rPr>
                <w:rFonts w:hint="eastAsia" w:ascii="宋体" w:hAnsi="宋体" w:eastAsia="宋体" w:cs="宋体"/>
                <w:bCs/>
                <w:sz w:val="24"/>
                <w:szCs w:val="24"/>
                <w:bdr w:val="single" w:color="auto" w:sz="4" w:space="0"/>
              </w:rPr>
              <w:t>√</w:t>
            </w:r>
            <w:r>
              <w:rPr>
                <w:rFonts w:hint="eastAsia" w:ascii="宋体" w:hAnsi="宋体" w:eastAsia="宋体" w:cs="宋体"/>
                <w:sz w:val="24"/>
                <w:szCs w:val="24"/>
              </w:rPr>
              <w:t>询价文件、采购需求及补充答疑文件全部内容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6"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报价单位资格</w:t>
            </w:r>
          </w:p>
        </w:tc>
        <w:tc>
          <w:tcPr>
            <w:tcW w:w="5864" w:type="dxa"/>
            <w:tcBorders>
              <w:top w:val="single" w:color="auto" w:sz="4" w:space="0"/>
              <w:left w:val="single" w:color="auto" w:sz="4" w:space="0"/>
              <w:bottom w:val="single" w:color="auto" w:sz="4" w:space="0"/>
              <w:right w:val="single" w:color="auto" w:sz="4" w:space="0"/>
            </w:tcBorders>
            <w:noWrap w:val="0"/>
            <w:vAlign w:val="center"/>
          </w:tcPr>
          <w:p>
            <w:r>
              <w:rPr>
                <w:rFonts w:hint="eastAsia" w:ascii="宋体" w:hAnsi="宋体" w:eastAsia="宋体" w:cs="宋体"/>
                <w:bCs/>
                <w:sz w:val="24"/>
                <w:szCs w:val="24"/>
              </w:rPr>
              <w:t>1.</w:t>
            </w:r>
          </w:p>
          <w:p>
            <w:pPr>
              <w:widowControl/>
              <w:adjustRightInd w:val="0"/>
              <w:spacing w:line="440" w:lineRule="exact"/>
              <w:jc w:val="left"/>
              <w:rPr>
                <w:rFonts w:hint="eastAsia" w:ascii="宋体" w:hAnsi="宋体" w:eastAsia="宋体" w:cs="宋体"/>
                <w:bCs/>
                <w:sz w:val="24"/>
                <w:szCs w:val="24"/>
              </w:rPr>
            </w:pPr>
            <w:r>
              <w:rPr>
                <w:rFonts w:hint="eastAsia" w:ascii="宋体" w:hAnsi="宋体" w:eastAsia="宋体" w:cs="宋体"/>
                <w:bCs/>
                <w:sz w:val="24"/>
                <w:szCs w:val="24"/>
              </w:rPr>
              <w:t>供应商须为在中华人民共和国境内合法注册的独立法人，遵守中国有关法律、法规，具有良好的商业信誉。</w:t>
            </w:r>
          </w:p>
          <w:p>
            <w:pPr>
              <w:widowControl/>
              <w:adjustRightInd w:val="0"/>
              <w:spacing w:line="440" w:lineRule="exact"/>
              <w:jc w:val="left"/>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.供应商须具有良好的业绩和经验，有过与本次询价内容类似的成功案例，且维护状况良好，并提供相关材料备查。</w:t>
            </w:r>
          </w:p>
          <w:p>
            <w:pPr>
              <w:widowControl/>
              <w:adjustRightInd w:val="0"/>
              <w:spacing w:line="440" w:lineRule="exact"/>
              <w:jc w:val="left"/>
              <w:rPr>
                <w:rFonts w:hint="eastAsia" w:ascii="宋体" w:hAnsi="宋体" w:eastAsia="宋体" w:cs="宋体"/>
                <w:bCs/>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 供应商须具备完整的服务体系、具有快速响应维护能力。</w:t>
            </w:r>
          </w:p>
          <w:p>
            <w:pPr>
              <w:widowControl/>
              <w:adjustRightInd w:val="0"/>
              <w:spacing w:line="440" w:lineRule="exact"/>
              <w:jc w:val="left"/>
              <w:rPr>
                <w:rFonts w:hint="eastAsia" w:ascii="宋体" w:hAnsi="宋体" w:eastAsia="宋体" w:cs="宋体"/>
                <w:sz w:val="24"/>
                <w:szCs w:val="24"/>
                <w:lang w:eastAsia="zh-CN"/>
              </w:rPr>
            </w:pPr>
            <w:r>
              <w:rPr>
                <w:rFonts w:hint="eastAsia" w:ascii="宋体" w:hAnsi="宋体" w:cs="宋体"/>
                <w:bCs/>
                <w:sz w:val="24"/>
                <w:szCs w:val="24"/>
                <w:lang w:val="en-US" w:eastAsia="zh-CN"/>
              </w:rPr>
              <w:t>4</w:t>
            </w:r>
            <w:r>
              <w:rPr>
                <w:rFonts w:hint="eastAsia" w:ascii="宋体" w:hAnsi="宋体" w:eastAsia="宋体" w:cs="宋体"/>
                <w:bCs/>
                <w:sz w:val="24"/>
                <w:szCs w:val="24"/>
              </w:rPr>
              <w:t>.本项目不接受联合体</w:t>
            </w:r>
            <w:r>
              <w:rPr>
                <w:rFonts w:hint="eastAsia" w:ascii="宋体" w:hAnsi="宋体" w:cs="宋体"/>
                <w:bCs/>
                <w:sz w:val="24"/>
                <w:szCs w:val="24"/>
                <w:lang w:val="en-US" w:eastAsia="zh-CN"/>
              </w:rPr>
              <w:t>参评</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lang w:eastAsia="zh-CN"/>
              </w:rPr>
              <w:t>获取</w:t>
            </w:r>
            <w:r>
              <w:rPr>
                <w:rFonts w:hint="eastAsia" w:ascii="宋体" w:hAnsi="宋体" w:cs="宋体"/>
                <w:sz w:val="24"/>
                <w:szCs w:val="24"/>
                <w:lang w:val="en-US" w:eastAsia="zh-CN"/>
              </w:rPr>
              <w:t>询价</w:t>
            </w:r>
            <w:r>
              <w:rPr>
                <w:rFonts w:hint="eastAsia" w:ascii="宋体" w:hAnsi="宋体" w:eastAsia="宋体" w:cs="宋体"/>
                <w:sz w:val="24"/>
                <w:szCs w:val="24"/>
                <w:lang w:eastAsia="zh-CN"/>
              </w:rPr>
              <w:t>文件</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40" w:lineRule="exact"/>
              <w:jc w:val="left"/>
              <w:rPr>
                <w:rFonts w:hint="default"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default" w:ascii="宋体" w:hAnsi="宋体" w:eastAsia="宋体" w:cs="宋体"/>
                <w:bCs/>
                <w:sz w:val="24"/>
                <w:szCs w:val="24"/>
                <w:lang w:val="en-US" w:eastAsia="zh-CN"/>
              </w:rPr>
              <w:t>本项目的采购公告信息在采购人官方媒体上公布，并视为有效送达，不再另行通知。</w:t>
            </w:r>
          </w:p>
          <w:p>
            <w:pPr>
              <w:widowControl/>
              <w:adjustRightInd w:val="0"/>
              <w:spacing w:line="440" w:lineRule="exact"/>
              <w:jc w:val="left"/>
              <w:rPr>
                <w:rFonts w:hint="default"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default" w:ascii="宋体" w:hAnsi="宋体" w:eastAsia="宋体" w:cs="宋体"/>
                <w:bCs/>
                <w:sz w:val="24"/>
                <w:szCs w:val="24"/>
                <w:lang w:val="en-US" w:eastAsia="zh-CN"/>
              </w:rPr>
              <w:t>符合资格的供应商自行在有关公告网站下载询价文件。</w:t>
            </w:r>
          </w:p>
          <w:p>
            <w:pPr>
              <w:widowControl/>
              <w:adjustRightInd w:val="0"/>
              <w:spacing w:line="440" w:lineRule="exact"/>
              <w:jc w:val="left"/>
              <w:rPr>
                <w:rFonts w:hint="default" w:ascii="宋体" w:hAnsi="宋体" w:eastAsia="宋体" w:cs="宋体"/>
                <w:bCs/>
                <w:sz w:val="24"/>
                <w:szCs w:val="24"/>
                <w:lang w:val="en-US"/>
              </w:rPr>
            </w:pPr>
            <w:r>
              <w:rPr>
                <w:rFonts w:hint="eastAsia" w:ascii="宋体" w:hAnsi="宋体" w:cs="宋体"/>
                <w:bCs/>
                <w:sz w:val="24"/>
                <w:szCs w:val="24"/>
                <w:lang w:val="en-US" w:eastAsia="zh-CN"/>
              </w:rPr>
              <w:t>3.</w:t>
            </w:r>
            <w:r>
              <w:rPr>
                <w:rFonts w:hint="default" w:ascii="宋体" w:hAnsi="宋体" w:eastAsia="宋体" w:cs="宋体"/>
                <w:bCs/>
                <w:sz w:val="24"/>
                <w:szCs w:val="24"/>
                <w:lang w:val="en-US" w:eastAsia="zh-CN"/>
              </w:rPr>
              <w:t>询价文件下载时间：2022年</w:t>
            </w:r>
            <w:r>
              <w:rPr>
                <w:rFonts w:hint="eastAsia" w:ascii="宋体" w:hAnsi="宋体" w:cs="宋体"/>
                <w:bCs/>
                <w:sz w:val="24"/>
                <w:szCs w:val="24"/>
                <w:lang w:val="en-US" w:eastAsia="zh-CN"/>
              </w:rPr>
              <w:t>11</w:t>
            </w:r>
            <w:r>
              <w:rPr>
                <w:rFonts w:hint="default" w:ascii="宋体" w:hAnsi="宋体" w:eastAsia="宋体" w:cs="宋体"/>
                <w:bCs/>
                <w:sz w:val="24"/>
                <w:szCs w:val="24"/>
                <w:lang w:val="en-US" w:eastAsia="zh-CN"/>
              </w:rPr>
              <w:t>月</w:t>
            </w:r>
            <w:r>
              <w:rPr>
                <w:rFonts w:hint="eastAsia" w:ascii="宋体" w:hAnsi="宋体" w:cs="宋体"/>
                <w:bCs/>
                <w:sz w:val="24"/>
                <w:szCs w:val="24"/>
                <w:lang w:val="en-US" w:eastAsia="zh-CN"/>
              </w:rPr>
              <w:t>17</w:t>
            </w:r>
            <w:r>
              <w:rPr>
                <w:rFonts w:hint="default" w:ascii="宋体" w:hAnsi="宋体" w:eastAsia="宋体" w:cs="宋体"/>
                <w:bCs/>
                <w:sz w:val="24"/>
                <w:szCs w:val="24"/>
                <w:lang w:val="en-US" w:eastAsia="zh-CN"/>
              </w:rPr>
              <w:t>日8:00至2022年</w:t>
            </w:r>
            <w:r>
              <w:rPr>
                <w:rFonts w:hint="eastAsia" w:ascii="宋体" w:hAnsi="宋体" w:cs="宋体"/>
                <w:bCs/>
                <w:sz w:val="24"/>
                <w:szCs w:val="24"/>
                <w:lang w:val="en-US" w:eastAsia="zh-CN"/>
              </w:rPr>
              <w:t>11</w:t>
            </w:r>
            <w:r>
              <w:rPr>
                <w:rFonts w:hint="default" w:ascii="宋体" w:hAnsi="宋体" w:eastAsia="宋体" w:cs="宋体"/>
                <w:bCs/>
                <w:sz w:val="24"/>
                <w:szCs w:val="24"/>
                <w:lang w:val="en-US" w:eastAsia="zh-CN"/>
              </w:rPr>
              <w:t>月</w:t>
            </w:r>
            <w:r>
              <w:rPr>
                <w:rFonts w:hint="eastAsia" w:ascii="宋体" w:hAnsi="宋体" w:cs="宋体"/>
                <w:bCs/>
                <w:sz w:val="24"/>
                <w:szCs w:val="24"/>
                <w:lang w:val="en-US" w:eastAsia="zh-CN"/>
              </w:rPr>
              <w:t>21</w:t>
            </w:r>
            <w:r>
              <w:rPr>
                <w:rFonts w:hint="default" w:ascii="宋体" w:hAnsi="宋体" w:eastAsia="宋体" w:cs="宋体"/>
                <w:bCs/>
                <w:sz w:val="24"/>
                <w:szCs w:val="24"/>
                <w:lang w:val="en-US" w:eastAsia="zh-CN"/>
              </w:rPr>
              <w:t>日17:30，共</w:t>
            </w:r>
            <w:r>
              <w:rPr>
                <w:rFonts w:hint="eastAsia" w:ascii="宋体" w:hAnsi="宋体" w:cs="宋体"/>
                <w:bCs/>
                <w:sz w:val="24"/>
                <w:szCs w:val="24"/>
                <w:lang w:val="en-US" w:eastAsia="zh-CN"/>
              </w:rPr>
              <w:t>5</w:t>
            </w:r>
            <w:r>
              <w:rPr>
                <w:rFonts w:hint="default" w:ascii="宋体" w:hAnsi="宋体" w:eastAsia="宋体" w:cs="宋体"/>
                <w:bCs/>
                <w:sz w:val="24"/>
                <w:szCs w:val="24"/>
                <w:lang w:val="en-US" w:eastAsia="zh-CN"/>
              </w:rPr>
              <w:t>天</w:t>
            </w:r>
            <w:r>
              <w:rPr>
                <w:rFonts w:hint="eastAsia" w:ascii="宋体" w:hAnsi="宋体" w:cs="宋体"/>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0"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cs="宋体"/>
                <w:sz w:val="24"/>
                <w:szCs w:val="24"/>
                <w:lang w:val="en-US" w:eastAsia="zh-CN"/>
              </w:rPr>
              <w:t>参评文件需包含</w:t>
            </w:r>
            <w:r>
              <w:rPr>
                <w:rFonts w:hint="eastAsia" w:ascii="宋体" w:hAnsi="宋体" w:eastAsia="宋体" w:cs="宋体"/>
                <w:sz w:val="24"/>
                <w:szCs w:val="24"/>
              </w:rPr>
              <w:t>的资料</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40" w:lineRule="exact"/>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cs="宋体"/>
                <w:bCs/>
                <w:sz w:val="24"/>
                <w:szCs w:val="24"/>
                <w:lang w:val="en-US" w:eastAsia="zh-CN"/>
              </w:rPr>
              <w:t>承诺函</w:t>
            </w:r>
            <w:r>
              <w:rPr>
                <w:rFonts w:hint="eastAsia" w:ascii="宋体" w:hAnsi="宋体" w:cs="宋体"/>
                <w:bCs/>
                <w:sz w:val="24"/>
                <w:szCs w:val="24"/>
                <w:lang w:eastAsia="zh-CN"/>
              </w:rPr>
              <w:t>。</w:t>
            </w:r>
          </w:p>
          <w:p>
            <w:pPr>
              <w:autoSpaceDE w:val="0"/>
              <w:autoSpaceDN w:val="0"/>
              <w:adjustRightInd w:val="0"/>
              <w:spacing w:line="440" w:lineRule="exact"/>
              <w:rPr>
                <w:rFonts w:hint="default" w:ascii="宋体" w:hAnsi="宋体" w:eastAsia="宋体" w:cs="宋体"/>
                <w:bCs/>
                <w:sz w:val="24"/>
                <w:szCs w:val="24"/>
                <w:lang w:val="en-US" w:eastAsia="zh-CN"/>
              </w:rPr>
            </w:pPr>
            <w:r>
              <w:rPr>
                <w:rFonts w:hint="eastAsia" w:ascii="宋体" w:hAnsi="宋体" w:cs="宋体"/>
                <w:bCs/>
                <w:sz w:val="24"/>
                <w:szCs w:val="24"/>
                <w:lang w:val="en-US" w:eastAsia="zh-CN"/>
              </w:rPr>
              <w:t>2.法定代表人授权委托书。</w:t>
            </w:r>
          </w:p>
          <w:p>
            <w:pPr>
              <w:autoSpaceDE w:val="0"/>
              <w:autoSpaceDN w:val="0"/>
              <w:adjustRightInd w:val="0"/>
              <w:spacing w:line="440" w:lineRule="exact"/>
              <w:rPr>
                <w:rFonts w:hint="default" w:ascii="宋体" w:hAnsi="宋体" w:eastAsia="宋体" w:cs="宋体"/>
                <w:bCs/>
                <w:sz w:val="24"/>
                <w:szCs w:val="24"/>
                <w:lang w:val="en-US" w:eastAsia="zh-CN"/>
              </w:rPr>
            </w:pPr>
            <w:r>
              <w:rPr>
                <w:rFonts w:hint="eastAsia" w:ascii="宋体" w:hAnsi="宋体" w:cs="宋体"/>
                <w:bCs/>
                <w:sz w:val="24"/>
                <w:szCs w:val="24"/>
                <w:lang w:val="en-US" w:eastAsia="zh-CN"/>
              </w:rPr>
              <w:t>3.法定代表人证明书。</w:t>
            </w:r>
          </w:p>
          <w:p>
            <w:pPr>
              <w:autoSpaceDE w:val="0"/>
              <w:autoSpaceDN w:val="0"/>
              <w:adjustRightInd w:val="0"/>
              <w:spacing w:line="440" w:lineRule="exact"/>
              <w:rPr>
                <w:rFonts w:hint="eastAsia" w:ascii="宋体" w:hAnsi="宋体" w:eastAsia="宋体" w:cs="宋体"/>
                <w:bCs/>
                <w:sz w:val="24"/>
                <w:szCs w:val="24"/>
                <w:lang w:eastAsia="zh-CN"/>
              </w:rPr>
            </w:pPr>
            <w:r>
              <w:rPr>
                <w:rFonts w:hint="eastAsia" w:ascii="宋体" w:hAnsi="宋体" w:cs="宋体"/>
                <w:bCs/>
                <w:sz w:val="24"/>
                <w:szCs w:val="24"/>
                <w:lang w:val="en-US" w:eastAsia="zh-CN"/>
              </w:rPr>
              <w:t>4</w:t>
            </w:r>
            <w:r>
              <w:rPr>
                <w:rFonts w:hint="eastAsia" w:ascii="宋体" w:hAnsi="宋体" w:eastAsia="宋体" w:cs="宋体"/>
                <w:bCs/>
                <w:sz w:val="24"/>
                <w:szCs w:val="24"/>
              </w:rPr>
              <w:t>.经年检合格且有效的营业执照、资质证书、税务登记证、组织机构代码证等，或“三证合一”的营业执照</w:t>
            </w:r>
            <w:r>
              <w:rPr>
                <w:rFonts w:hint="eastAsia" w:ascii="宋体" w:hAnsi="宋体" w:cs="宋体"/>
                <w:bCs/>
                <w:sz w:val="24"/>
                <w:szCs w:val="24"/>
                <w:lang w:eastAsia="zh-CN"/>
              </w:rPr>
              <w:t>。</w:t>
            </w:r>
          </w:p>
          <w:p>
            <w:pPr>
              <w:autoSpaceDE w:val="0"/>
              <w:autoSpaceDN w:val="0"/>
              <w:adjustRightInd w:val="0"/>
              <w:spacing w:line="440" w:lineRule="exact"/>
              <w:rPr>
                <w:rFonts w:hint="eastAsia" w:ascii="宋体" w:hAnsi="宋体" w:cs="宋体"/>
                <w:bCs/>
                <w:sz w:val="24"/>
                <w:szCs w:val="24"/>
                <w:lang w:eastAsia="zh-CN"/>
              </w:rPr>
            </w:pPr>
            <w:r>
              <w:rPr>
                <w:rFonts w:hint="eastAsia" w:ascii="宋体" w:hAnsi="宋体" w:cs="宋体"/>
                <w:bCs/>
                <w:sz w:val="24"/>
                <w:szCs w:val="24"/>
                <w:lang w:val="en-US" w:eastAsia="zh-CN"/>
              </w:rPr>
              <w:t>5</w:t>
            </w:r>
            <w:r>
              <w:rPr>
                <w:rFonts w:hint="eastAsia" w:ascii="宋体" w:hAnsi="宋体" w:eastAsia="宋体" w:cs="宋体"/>
                <w:bCs/>
                <w:sz w:val="24"/>
                <w:szCs w:val="24"/>
              </w:rPr>
              <w:t>.报价书</w:t>
            </w:r>
            <w:r>
              <w:rPr>
                <w:rFonts w:hint="eastAsia" w:ascii="宋体" w:hAnsi="宋体" w:cs="宋体"/>
                <w:bCs/>
                <w:sz w:val="24"/>
                <w:szCs w:val="24"/>
                <w:lang w:eastAsia="zh-CN"/>
              </w:rPr>
              <w:t>。</w:t>
            </w:r>
          </w:p>
          <w:p>
            <w:pPr>
              <w:autoSpaceDE w:val="0"/>
              <w:autoSpaceDN w:val="0"/>
              <w:adjustRightInd w:val="0"/>
              <w:spacing w:line="440" w:lineRule="exact"/>
              <w:rPr>
                <w:rFonts w:hint="eastAsia" w:ascii="宋体" w:hAnsi="宋体" w:eastAsia="宋体" w:cs="宋体"/>
                <w:bCs/>
                <w:sz w:val="24"/>
                <w:szCs w:val="24"/>
                <w:lang w:eastAsia="zh-CN"/>
              </w:rPr>
            </w:pPr>
            <w:r>
              <w:rPr>
                <w:rFonts w:hint="eastAsia" w:ascii="宋体" w:hAnsi="宋体" w:cs="宋体"/>
                <w:bCs/>
                <w:sz w:val="24"/>
                <w:szCs w:val="24"/>
                <w:lang w:val="en-US" w:eastAsia="zh-CN"/>
              </w:rPr>
              <w:t>6.服务方案。</w:t>
            </w:r>
          </w:p>
          <w:p>
            <w:pPr>
              <w:autoSpaceDE w:val="0"/>
              <w:autoSpaceDN w:val="0"/>
              <w:adjustRightInd w:val="0"/>
              <w:spacing w:line="440" w:lineRule="exact"/>
              <w:rPr>
                <w:rFonts w:hint="eastAsia" w:ascii="宋体" w:hAnsi="宋体" w:eastAsia="宋体" w:cs="宋体"/>
                <w:bCs/>
                <w:sz w:val="24"/>
                <w:szCs w:val="24"/>
              </w:rPr>
            </w:pPr>
            <w:r>
              <w:rPr>
                <w:rFonts w:hint="eastAsia" w:ascii="宋体" w:hAnsi="宋体" w:eastAsia="宋体" w:cs="宋体"/>
                <w:b/>
                <w:sz w:val="24"/>
                <w:szCs w:val="24"/>
              </w:rPr>
              <w:t>上述资料应该是最新、有效、清晰的；复印件应与原件一致，并在复印件加盖报价人公章，所有证件原件现场备查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报名及参评文件递交方式</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40" w:lineRule="exac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供应商应在参评文件递交截止时间前</w:t>
            </w:r>
            <w:r>
              <w:rPr>
                <w:rFonts w:hint="eastAsia" w:ascii="宋体" w:hAnsi="宋体" w:eastAsia="宋体" w:cs="宋体"/>
                <w:b w:val="0"/>
                <w:bCs/>
                <w:sz w:val="24"/>
                <w:szCs w:val="24"/>
                <w:lang w:eastAsia="zh-CN"/>
              </w:rPr>
              <w:t>提交</w:t>
            </w:r>
            <w:r>
              <w:rPr>
                <w:rFonts w:hint="eastAsia" w:ascii="宋体" w:hAnsi="宋体" w:eastAsia="宋体" w:cs="宋体"/>
                <w:b w:val="0"/>
                <w:bCs/>
                <w:sz w:val="24"/>
                <w:szCs w:val="24"/>
                <w:lang w:val="en-US" w:eastAsia="zh-CN"/>
              </w:rPr>
              <w:t>一份参评文件，参评文件格式要求详见《参评响应文件格式》；</w:t>
            </w:r>
            <w:r>
              <w:rPr>
                <w:rFonts w:hint="eastAsia" w:ascii="宋体" w:hAnsi="宋体" w:eastAsia="宋体" w:cs="宋体"/>
                <w:b/>
                <w:bCs w:val="0"/>
                <w:sz w:val="24"/>
                <w:szCs w:val="24"/>
                <w:lang w:val="en-US" w:eastAsia="zh-CN"/>
              </w:rPr>
              <w:t>参评文件要求独立装订成册，按格式规定签字并加盖公章，密封提交。</w:t>
            </w:r>
          </w:p>
          <w:p>
            <w:pPr>
              <w:autoSpaceDE w:val="0"/>
              <w:autoSpaceDN w:val="0"/>
              <w:adjustRightInd w:val="0"/>
              <w:spacing w:line="440" w:lineRule="exact"/>
              <w:ind w:left="241" w:hanging="240" w:hangingChars="10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参评文件递交时间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2022年</w:t>
            </w:r>
            <w:r>
              <w:rPr>
                <w:rFonts w:hint="eastAsia" w:ascii="宋体" w:hAnsi="宋体" w:cs="宋体"/>
                <w:b w:val="0"/>
                <w:bCs/>
                <w:sz w:val="24"/>
                <w:szCs w:val="24"/>
                <w:lang w:val="en-US" w:eastAsia="zh-CN"/>
              </w:rPr>
              <w:t>11</w:t>
            </w:r>
            <w:r>
              <w:rPr>
                <w:rFonts w:hint="eastAsia" w:ascii="宋体" w:hAnsi="宋体" w:eastAsia="宋体" w:cs="宋体"/>
                <w:b w:val="0"/>
                <w:bCs/>
                <w:sz w:val="24"/>
                <w:szCs w:val="24"/>
                <w:lang w:val="en-US" w:eastAsia="zh-CN"/>
              </w:rPr>
              <w:t>月</w:t>
            </w:r>
            <w:r>
              <w:rPr>
                <w:rFonts w:hint="eastAsia" w:ascii="宋体" w:hAnsi="宋体" w:cs="宋体"/>
                <w:b w:val="0"/>
                <w:bCs/>
                <w:sz w:val="24"/>
                <w:szCs w:val="24"/>
                <w:lang w:val="en-US" w:eastAsia="zh-CN"/>
              </w:rPr>
              <w:t>17</w:t>
            </w:r>
            <w:r>
              <w:rPr>
                <w:rFonts w:hint="eastAsia" w:ascii="宋体" w:hAnsi="宋体" w:eastAsia="宋体" w:cs="宋体"/>
                <w:b w:val="0"/>
                <w:bCs/>
                <w:sz w:val="24"/>
                <w:szCs w:val="24"/>
                <w:lang w:val="en-US" w:eastAsia="zh-CN"/>
              </w:rPr>
              <w:t>日</w:t>
            </w:r>
            <w:r>
              <w:rPr>
                <w:rFonts w:hint="eastAsia" w:ascii="宋体" w:hAnsi="宋体" w:cs="宋体"/>
                <w:b w:val="0"/>
                <w:bCs/>
                <w:sz w:val="24"/>
                <w:szCs w:val="24"/>
                <w:lang w:val="en-US" w:eastAsia="zh-CN"/>
              </w:rPr>
              <w:t>8：00—</w:t>
            </w:r>
            <w:r>
              <w:rPr>
                <w:rFonts w:hint="eastAsia" w:ascii="宋体" w:hAnsi="宋体" w:eastAsia="宋体" w:cs="宋体"/>
                <w:b w:val="0"/>
                <w:bCs/>
                <w:sz w:val="24"/>
                <w:szCs w:val="24"/>
                <w:lang w:val="en-US" w:eastAsia="zh-CN"/>
              </w:rPr>
              <w:t>2022</w:t>
            </w:r>
            <w:r>
              <w:rPr>
                <w:rFonts w:hint="eastAsia" w:ascii="宋体" w:hAnsi="宋体" w:cs="宋体"/>
                <w:b w:val="0"/>
                <w:bCs/>
                <w:sz w:val="24"/>
                <w:szCs w:val="24"/>
                <w:lang w:val="en-US" w:eastAsia="zh-CN"/>
              </w:rPr>
              <w:t>年11</w:t>
            </w:r>
            <w:r>
              <w:rPr>
                <w:rFonts w:hint="eastAsia" w:ascii="宋体" w:hAnsi="宋体" w:eastAsia="宋体" w:cs="宋体"/>
                <w:b w:val="0"/>
                <w:bCs/>
                <w:sz w:val="24"/>
                <w:szCs w:val="24"/>
                <w:lang w:val="en-US" w:eastAsia="zh-CN"/>
              </w:rPr>
              <w:t>月</w:t>
            </w:r>
            <w:r>
              <w:rPr>
                <w:rFonts w:hint="eastAsia" w:ascii="宋体" w:hAnsi="宋体" w:cs="宋体"/>
                <w:b w:val="0"/>
                <w:bCs/>
                <w:sz w:val="24"/>
                <w:szCs w:val="24"/>
                <w:lang w:val="en-US" w:eastAsia="zh-CN"/>
              </w:rPr>
              <w:t>21</w:t>
            </w:r>
            <w:r>
              <w:rPr>
                <w:rFonts w:hint="eastAsia" w:ascii="宋体" w:hAnsi="宋体" w:eastAsia="宋体" w:cs="宋体"/>
                <w:b w:val="0"/>
                <w:bCs/>
                <w:sz w:val="24"/>
                <w:szCs w:val="24"/>
                <w:lang w:val="en-US" w:eastAsia="zh-CN"/>
              </w:rPr>
              <w:t>日17:30（以采购人收到参评文件为准），超时不接受任何</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商提交的参评文件。</w:t>
            </w:r>
          </w:p>
          <w:p>
            <w:pPr>
              <w:autoSpaceDE w:val="0"/>
              <w:autoSpaceDN w:val="0"/>
              <w:adjustRightInd w:val="0"/>
              <w:spacing w:line="440" w:lineRule="exact"/>
              <w:rPr>
                <w:rFonts w:hint="eastAsia" w:ascii="宋体" w:hAnsi="宋体" w:eastAsia="宋体" w:cs="宋体"/>
                <w:b/>
                <w:sz w:val="24"/>
                <w:szCs w:val="24"/>
              </w:rPr>
            </w:pPr>
            <w:r>
              <w:rPr>
                <w:rFonts w:hint="eastAsia" w:ascii="宋体" w:hAnsi="宋体" w:cs="宋体"/>
                <w:b w:val="0"/>
                <w:bCs/>
                <w:sz w:val="24"/>
                <w:szCs w:val="24"/>
                <w:lang w:eastAsia="zh-CN"/>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参评</w:t>
            </w:r>
            <w:r>
              <w:rPr>
                <w:rFonts w:hint="eastAsia" w:ascii="宋体" w:hAnsi="宋体" w:eastAsia="宋体" w:cs="宋体"/>
                <w:b w:val="0"/>
                <w:bCs/>
                <w:sz w:val="24"/>
                <w:szCs w:val="24"/>
                <w:lang w:eastAsia="zh-CN"/>
              </w:rPr>
              <w:t>文件递交地址：中山市南区城南三路</w:t>
            </w:r>
            <w:r>
              <w:rPr>
                <w:rFonts w:hint="eastAsia" w:ascii="宋体" w:hAnsi="宋体" w:eastAsia="宋体" w:cs="宋体"/>
                <w:b w:val="0"/>
                <w:bCs/>
                <w:sz w:val="24"/>
                <w:szCs w:val="24"/>
                <w:lang w:val="en-US" w:eastAsia="zh-CN"/>
              </w:rPr>
              <w:t>38号 中山公交集团城南办公楼二楼</w:t>
            </w:r>
            <w:r>
              <w:rPr>
                <w:rFonts w:hint="eastAsia" w:ascii="宋体" w:hAnsi="宋体" w:cs="宋体"/>
                <w:b w:val="0"/>
                <w:bCs/>
                <w:sz w:val="24"/>
                <w:szCs w:val="24"/>
                <w:lang w:val="en-US" w:eastAsia="zh-CN"/>
              </w:rPr>
              <w:t>行政办公室冯灿辉</w:t>
            </w:r>
            <w:r>
              <w:rPr>
                <w:rFonts w:hint="eastAsia" w:ascii="宋体" w:hAnsi="宋体" w:eastAsia="宋体" w:cs="宋体"/>
                <w:b w:val="0"/>
                <w:bCs/>
                <w:sz w:val="24"/>
                <w:szCs w:val="24"/>
                <w:lang w:val="en-US" w:eastAsia="zh-CN"/>
              </w:rPr>
              <w:t>（18219013921）收；可邮寄但运费不得到付，否则退回参评文件。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196" w:type="dxa"/>
            <w:tcBorders>
              <w:top w:val="single" w:color="auto" w:sz="4" w:space="0"/>
              <w:left w:val="single" w:color="auto" w:sz="4" w:space="0"/>
              <w:bottom w:val="single" w:color="auto" w:sz="4" w:space="0"/>
              <w:right w:val="single" w:color="auto" w:sz="4" w:space="0"/>
            </w:tcBorders>
            <w:noWrap w:val="0"/>
            <w:vAlign w:val="center"/>
          </w:tcPr>
          <w:p>
            <w:pPr>
              <w:pStyle w:val="9"/>
              <w:widowControl/>
              <w:spacing w:before="100" w:beforeAutospacing="1" w:after="100" w:afterAutospacing="1"/>
              <w:ind w:firstLine="360" w:firstLineChars="15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报价方式</w:t>
            </w:r>
          </w:p>
        </w:tc>
        <w:tc>
          <w:tcPr>
            <w:tcW w:w="586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pacing w:line="440" w:lineRule="exact"/>
              <w:jc w:val="left"/>
              <w:rPr>
                <w:rFonts w:hint="eastAsia" w:ascii="宋体" w:hAnsi="宋体" w:eastAsia="宋体" w:cs="宋体"/>
                <w:b/>
                <w:bCs/>
                <w:sz w:val="24"/>
                <w:szCs w:val="24"/>
              </w:rPr>
            </w:pPr>
            <w:r>
              <w:rPr>
                <w:rFonts w:hint="eastAsia" w:ascii="宋体" w:hAnsi="宋体" w:eastAsia="宋体" w:cs="宋体"/>
                <w:bCs/>
                <w:sz w:val="24"/>
                <w:szCs w:val="24"/>
              </w:rPr>
              <w:t>整体打包一次性报总价。</w:t>
            </w:r>
          </w:p>
        </w:tc>
      </w:tr>
    </w:tbl>
    <w:p>
      <w:pPr>
        <w:spacing w:line="4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rPr>
        <w:t>、</w:t>
      </w:r>
      <w:r>
        <w:rPr>
          <w:rFonts w:hint="eastAsia" w:ascii="宋体" w:hAnsi="宋体" w:cs="宋体"/>
          <w:sz w:val="24"/>
          <w:szCs w:val="24"/>
          <w:lang w:val="en-US" w:eastAsia="zh-CN"/>
        </w:rPr>
        <w:t>组建定价小组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采购人</w:t>
      </w:r>
      <w:r>
        <w:rPr>
          <w:rFonts w:hint="eastAsia" w:ascii="宋体" w:hAnsi="宋体" w:cs="宋体"/>
          <w:sz w:val="24"/>
          <w:szCs w:val="24"/>
          <w:lang w:val="en-US" w:eastAsia="zh-CN"/>
        </w:rPr>
        <w:t>按规定</w:t>
      </w:r>
      <w:r>
        <w:rPr>
          <w:rFonts w:hint="eastAsia" w:ascii="宋体" w:hAnsi="宋体" w:eastAsia="宋体" w:cs="宋体"/>
          <w:sz w:val="24"/>
          <w:szCs w:val="24"/>
          <w:lang w:val="en-US" w:eastAsia="zh-CN"/>
        </w:rPr>
        <w:t>组建定价小组</w:t>
      </w:r>
      <w:r>
        <w:rPr>
          <w:rFonts w:hint="eastAsia" w:ascii="宋体" w:hAnsi="宋体" w:cs="宋体"/>
          <w:sz w:val="24"/>
          <w:szCs w:val="24"/>
          <w:lang w:val="en-US" w:eastAsia="zh-CN"/>
        </w:rPr>
        <w:t>，定价小组</w:t>
      </w:r>
      <w:r>
        <w:rPr>
          <w:rFonts w:hint="eastAsia" w:ascii="宋体" w:hAnsi="宋体" w:eastAsia="宋体" w:cs="宋体"/>
          <w:sz w:val="24"/>
          <w:szCs w:val="24"/>
          <w:lang w:val="en-US" w:eastAsia="zh-CN"/>
        </w:rPr>
        <w:t>本着公平、公正、科学、择优的原则，设定评审标准、开展项目评审和推荐评审结果，任何单位和个人不得非法干预或者影响评审过程和结果。</w:t>
      </w:r>
    </w:p>
    <w:p>
      <w:pPr>
        <w:spacing w:line="4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三、</w:t>
      </w:r>
      <w:r>
        <w:rPr>
          <w:rFonts w:hint="eastAsia" w:ascii="宋体" w:hAnsi="宋体" w:eastAsia="宋体" w:cs="宋体"/>
          <w:sz w:val="24"/>
          <w:szCs w:val="24"/>
        </w:rPr>
        <w:t>评审办法：有效最低价</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是指以价格为主要因素确定中</w:t>
      </w:r>
      <w:r>
        <w:rPr>
          <w:rFonts w:hint="eastAsia" w:ascii="宋体" w:hAnsi="宋体" w:cs="宋体"/>
          <w:sz w:val="24"/>
          <w:szCs w:val="24"/>
          <w:lang w:val="en-US" w:eastAsia="zh-CN"/>
        </w:rPr>
        <w:t>选</w:t>
      </w:r>
      <w:r>
        <w:rPr>
          <w:rFonts w:hint="eastAsia" w:ascii="宋体" w:hAnsi="宋体" w:eastAsia="宋体" w:cs="宋体"/>
          <w:sz w:val="24"/>
          <w:szCs w:val="24"/>
        </w:rPr>
        <w:t>候选</w:t>
      </w:r>
      <w:r>
        <w:rPr>
          <w:rFonts w:hint="eastAsia" w:ascii="宋体" w:hAnsi="宋体" w:cs="宋体"/>
          <w:sz w:val="24"/>
          <w:szCs w:val="24"/>
          <w:lang w:val="en-US" w:eastAsia="zh-CN"/>
        </w:rPr>
        <w:t>人</w:t>
      </w:r>
      <w:r>
        <w:rPr>
          <w:rFonts w:hint="eastAsia" w:ascii="宋体" w:hAnsi="宋体" w:eastAsia="宋体" w:cs="宋体"/>
          <w:sz w:val="24"/>
          <w:szCs w:val="24"/>
        </w:rPr>
        <w:t>的评审方法，即在全部满足</w:t>
      </w:r>
      <w:r>
        <w:rPr>
          <w:rFonts w:hint="eastAsia" w:ascii="宋体" w:hAnsi="宋体" w:cs="宋体"/>
          <w:sz w:val="24"/>
          <w:szCs w:val="24"/>
          <w:lang w:val="en-US" w:eastAsia="zh-CN"/>
        </w:rPr>
        <w:t>询价</w:t>
      </w:r>
      <w:r>
        <w:rPr>
          <w:rFonts w:hint="eastAsia" w:ascii="宋体" w:hAnsi="宋体" w:eastAsia="宋体" w:cs="宋体"/>
          <w:sz w:val="24"/>
          <w:szCs w:val="24"/>
        </w:rPr>
        <w:t>文件实质性要求前提下，依据统一的价格要素评定最低报价（费率），</w:t>
      </w:r>
      <w:r>
        <w:rPr>
          <w:rFonts w:hint="eastAsia" w:ascii="宋体" w:hAnsi="宋体" w:eastAsia="宋体" w:cs="宋体"/>
          <w:sz w:val="24"/>
          <w:szCs w:val="24"/>
          <w:lang w:val="en-US" w:eastAsia="zh-CN"/>
        </w:rPr>
        <w:t>定价小组根据“最低价中标原则”确定第一中选人。</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rPr>
        <w:t>、评审</w:t>
      </w:r>
      <w:r>
        <w:rPr>
          <w:rFonts w:hint="eastAsia" w:ascii="宋体" w:hAnsi="宋体" w:cs="宋体"/>
          <w:sz w:val="24"/>
          <w:szCs w:val="24"/>
          <w:lang w:val="en-US" w:eastAsia="zh-CN"/>
        </w:rPr>
        <w:t>结果</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报价单位只能一次报出不得更改的价格，</w:t>
      </w:r>
      <w:r>
        <w:rPr>
          <w:rFonts w:hint="eastAsia" w:ascii="宋体" w:hAnsi="宋体" w:eastAsia="宋体" w:cs="宋体"/>
          <w:sz w:val="24"/>
          <w:szCs w:val="24"/>
          <w:lang w:val="en-US" w:eastAsia="zh-CN"/>
        </w:rPr>
        <w:t>定价小组按</w:t>
      </w:r>
      <w:r>
        <w:rPr>
          <w:rFonts w:hint="eastAsia" w:ascii="宋体" w:hAnsi="宋体" w:eastAsia="宋体" w:cs="宋体"/>
          <w:sz w:val="24"/>
          <w:szCs w:val="24"/>
        </w:rPr>
        <w:t>有效最低价</w:t>
      </w:r>
      <w:r>
        <w:rPr>
          <w:rFonts w:hint="eastAsia" w:ascii="宋体" w:hAnsi="宋体" w:eastAsia="宋体" w:cs="宋体"/>
          <w:sz w:val="24"/>
          <w:szCs w:val="24"/>
          <w:lang w:val="en-US" w:eastAsia="zh-CN"/>
        </w:rPr>
        <w:t>确定第一中选候选人后，由采购人向第一中选候选人发出</w:t>
      </w:r>
      <w:r>
        <w:rPr>
          <w:rFonts w:hint="eastAsia" w:ascii="宋体" w:hAnsi="宋体" w:eastAsia="宋体" w:cs="宋体"/>
          <w:sz w:val="24"/>
          <w:szCs w:val="24"/>
        </w:rPr>
        <w:t>《</w:t>
      </w:r>
      <w:r>
        <w:rPr>
          <w:rFonts w:hint="eastAsia" w:ascii="宋体" w:hAnsi="宋体" w:eastAsia="宋体" w:cs="宋体"/>
          <w:sz w:val="24"/>
          <w:szCs w:val="24"/>
          <w:lang w:val="en-US" w:eastAsia="zh-CN"/>
        </w:rPr>
        <w:t>评选结果</w:t>
      </w:r>
      <w:r>
        <w:rPr>
          <w:rFonts w:hint="eastAsia" w:ascii="宋体" w:hAnsi="宋体" w:eastAsia="宋体" w:cs="宋体"/>
          <w:sz w:val="24"/>
          <w:szCs w:val="24"/>
        </w:rPr>
        <w:t>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并依法与第一中选候选人签订</w:t>
      </w:r>
      <w:r>
        <w:rPr>
          <w:rFonts w:hint="eastAsia" w:ascii="宋体" w:hAnsi="宋体" w:cs="宋体"/>
          <w:sz w:val="24"/>
          <w:szCs w:val="24"/>
          <w:lang w:val="en-US" w:eastAsia="zh-CN"/>
        </w:rPr>
        <w:t>协议书</w:t>
      </w:r>
      <w:r>
        <w:rPr>
          <w:rFonts w:hint="eastAsia" w:ascii="宋体" w:hAnsi="宋体" w:eastAsia="宋体" w:cs="宋体"/>
          <w:sz w:val="24"/>
          <w:szCs w:val="24"/>
          <w:lang w:val="en-US" w:eastAsia="zh-CN"/>
        </w:rPr>
        <w:t>。如第一中选候选人因故不能履约的，采购人可以确定第二中选候选人为</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商，以此类推。</w:t>
      </w:r>
    </w:p>
    <w:p>
      <w:pPr>
        <w:spacing w:line="4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四</w:t>
      </w:r>
      <w:r>
        <w:rPr>
          <w:rFonts w:hint="eastAsia" w:ascii="宋体" w:hAnsi="宋体" w:eastAsia="宋体" w:cs="宋体"/>
          <w:sz w:val="24"/>
          <w:szCs w:val="24"/>
        </w:rPr>
        <w:t>、在询价过程中有以下情形之一的，按无效报价处理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1.未按询价文件</w:t>
      </w:r>
      <w:r>
        <w:rPr>
          <w:rFonts w:hint="eastAsia" w:ascii="宋体" w:hAnsi="宋体" w:cs="宋体"/>
          <w:sz w:val="24"/>
          <w:szCs w:val="24"/>
          <w:lang w:val="en-US" w:eastAsia="zh-CN"/>
        </w:rPr>
        <w:t>要求</w:t>
      </w:r>
      <w:r>
        <w:rPr>
          <w:rFonts w:hint="eastAsia" w:ascii="宋体" w:hAnsi="宋体" w:eastAsia="宋体" w:cs="宋体"/>
          <w:sz w:val="24"/>
          <w:szCs w:val="24"/>
        </w:rPr>
        <w:t>签署、盖章和密封的；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2.资质证件不齐或无效的；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4.不符合法律、法规和文件中规定的其他实质性要求的。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b w:val="0"/>
          <w:bCs w:val="0"/>
          <w:sz w:val="24"/>
          <w:szCs w:val="24"/>
          <w:highlight w:val="none"/>
          <w:lang w:val="en-US" w:eastAsia="zh-CN"/>
        </w:rPr>
        <w:t>评审结果公示</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b w:val="0"/>
          <w:bCs w:val="0"/>
          <w:sz w:val="24"/>
          <w:szCs w:val="24"/>
          <w:highlight w:val="none"/>
          <w:lang w:val="en-US" w:eastAsia="zh-CN"/>
        </w:rPr>
        <w:t>评审结束后，采购人将在采购人官方媒体上进行结果公示，公示期3日，在公示期结束后7日内由采购人向中选人发出《评选结果通知书》，《评选结果通知书》对中选人和采购人具有同等法律效力。如果参评供应商对此次评审结果有异议的，可在公示期内向采购人书面提出，但需对异议内容的真实性承担责任。采购人应在自收到书面异议原件之日起3日内作出答复。作出答复前，应当暂停本项目评选活动。</w:t>
      </w:r>
    </w:p>
    <w:p>
      <w:pPr>
        <w:spacing w:line="4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六</w:t>
      </w:r>
      <w:r>
        <w:rPr>
          <w:rFonts w:hint="eastAsia" w:ascii="宋体" w:hAnsi="宋体" w:eastAsia="宋体" w:cs="宋体"/>
          <w:sz w:val="24"/>
          <w:szCs w:val="24"/>
        </w:rPr>
        <w:t>、合同签订</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val="0"/>
          <w:bCs w:val="0"/>
          <w:sz w:val="24"/>
          <w:szCs w:val="24"/>
          <w:highlight w:val="none"/>
          <w:lang w:val="en-US" w:eastAsia="zh-CN"/>
        </w:rPr>
        <w:t>中选人</w:t>
      </w:r>
      <w:r>
        <w:rPr>
          <w:rFonts w:hint="eastAsia" w:ascii="宋体" w:hAnsi="宋体" w:eastAsia="宋体" w:cs="宋体"/>
          <w:sz w:val="24"/>
          <w:szCs w:val="24"/>
        </w:rPr>
        <w:t>应在</w:t>
      </w:r>
      <w:r>
        <w:rPr>
          <w:rFonts w:hint="eastAsia" w:ascii="宋体" w:hAnsi="宋体" w:cs="宋体"/>
          <w:sz w:val="24"/>
          <w:szCs w:val="24"/>
          <w:lang w:val="en-US" w:eastAsia="zh-CN"/>
        </w:rPr>
        <w:t>30</w:t>
      </w:r>
      <w:r>
        <w:rPr>
          <w:rFonts w:hint="eastAsia" w:ascii="宋体" w:hAnsi="宋体" w:eastAsia="宋体" w:cs="宋体"/>
          <w:sz w:val="24"/>
          <w:szCs w:val="24"/>
        </w:rPr>
        <w:t>日内按规定的时间、地点与</w:t>
      </w:r>
      <w:r>
        <w:rPr>
          <w:rFonts w:hint="eastAsia" w:ascii="宋体" w:hAnsi="宋体" w:cs="宋体"/>
          <w:sz w:val="24"/>
          <w:szCs w:val="24"/>
          <w:lang w:val="en-US" w:eastAsia="zh-CN"/>
        </w:rPr>
        <w:t>采购</w:t>
      </w:r>
      <w:r>
        <w:rPr>
          <w:rFonts w:hint="eastAsia" w:ascii="宋体" w:hAnsi="宋体" w:eastAsia="宋体" w:cs="宋体"/>
          <w:sz w:val="24"/>
          <w:szCs w:val="24"/>
        </w:rPr>
        <w:t>人签订</w:t>
      </w:r>
      <w:r>
        <w:rPr>
          <w:rFonts w:hint="eastAsia" w:ascii="宋体" w:hAnsi="宋体" w:cs="宋体"/>
          <w:sz w:val="24"/>
          <w:szCs w:val="24"/>
          <w:lang w:val="en-US" w:eastAsia="zh-CN"/>
        </w:rPr>
        <w:t>协议书</w:t>
      </w:r>
      <w:r>
        <w:rPr>
          <w:rFonts w:hint="eastAsia" w:ascii="宋体" w:hAnsi="宋体" w:eastAsia="宋体" w:cs="宋体"/>
          <w:sz w:val="24"/>
          <w:szCs w:val="24"/>
        </w:rPr>
        <w:t>。双方</w:t>
      </w:r>
      <w:r>
        <w:rPr>
          <w:rFonts w:hint="eastAsia" w:ascii="宋体" w:hAnsi="宋体" w:eastAsia="宋体" w:cs="宋体"/>
          <w:bCs/>
          <w:sz w:val="24"/>
          <w:szCs w:val="24"/>
        </w:rPr>
        <w:t>应</w:t>
      </w:r>
      <w:r>
        <w:rPr>
          <w:rFonts w:hint="eastAsia" w:ascii="宋体" w:hAnsi="宋体" w:eastAsia="宋体" w:cs="宋体"/>
          <w:sz w:val="24"/>
          <w:szCs w:val="24"/>
        </w:rPr>
        <w:t>按照询价文件、</w:t>
      </w:r>
      <w:r>
        <w:rPr>
          <w:rFonts w:hint="eastAsia" w:ascii="宋体" w:hAnsi="宋体" w:cs="宋体"/>
          <w:sz w:val="24"/>
          <w:szCs w:val="24"/>
          <w:lang w:val="en-US" w:eastAsia="zh-CN"/>
        </w:rPr>
        <w:t>参评</w:t>
      </w:r>
      <w:r>
        <w:rPr>
          <w:rFonts w:hint="eastAsia" w:ascii="宋体" w:hAnsi="宋体" w:eastAsia="宋体" w:cs="宋体"/>
          <w:sz w:val="24"/>
          <w:szCs w:val="24"/>
        </w:rPr>
        <w:t>文件及询价过程中的有关澄清、说明或者补正文件的内容与</w:t>
      </w:r>
      <w:r>
        <w:rPr>
          <w:rFonts w:hint="eastAsia" w:ascii="宋体" w:hAnsi="宋体" w:eastAsia="宋体" w:cs="宋体"/>
          <w:b w:val="0"/>
          <w:bCs w:val="0"/>
          <w:sz w:val="24"/>
          <w:szCs w:val="24"/>
          <w:highlight w:val="none"/>
          <w:lang w:val="en-US" w:eastAsia="zh-CN"/>
        </w:rPr>
        <w:t>中选</w:t>
      </w:r>
      <w:r>
        <w:rPr>
          <w:rFonts w:hint="eastAsia" w:ascii="宋体" w:hAnsi="宋体" w:eastAsia="宋体" w:cs="宋体"/>
          <w:sz w:val="24"/>
          <w:szCs w:val="24"/>
        </w:rPr>
        <w:t>人签订</w:t>
      </w:r>
      <w:r>
        <w:rPr>
          <w:rFonts w:hint="eastAsia" w:ascii="宋体" w:hAnsi="宋体" w:cs="宋体"/>
          <w:sz w:val="24"/>
          <w:szCs w:val="24"/>
          <w:lang w:val="en-US" w:eastAsia="zh-CN"/>
        </w:rPr>
        <w:t>协议书</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2.询价双方必须严格按照本文件及承诺签订</w:t>
      </w:r>
      <w:r>
        <w:rPr>
          <w:rFonts w:hint="eastAsia" w:ascii="宋体" w:hAnsi="宋体" w:cs="宋体"/>
          <w:sz w:val="24"/>
          <w:szCs w:val="24"/>
          <w:lang w:val="en-US" w:eastAsia="zh-CN"/>
        </w:rPr>
        <w:t>协议书</w:t>
      </w:r>
      <w:r>
        <w:rPr>
          <w:rFonts w:hint="eastAsia" w:ascii="宋体" w:hAnsi="宋体" w:eastAsia="宋体" w:cs="宋体"/>
          <w:sz w:val="24"/>
          <w:szCs w:val="24"/>
        </w:rPr>
        <w:t>，不得擅自变更。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协议书</w:t>
      </w:r>
      <w:r>
        <w:rPr>
          <w:rFonts w:hint="eastAsia" w:ascii="宋体" w:hAnsi="宋体" w:eastAsia="宋体" w:cs="宋体"/>
          <w:sz w:val="24"/>
          <w:szCs w:val="24"/>
        </w:rPr>
        <w:t>签订后，</w:t>
      </w:r>
      <w:r>
        <w:rPr>
          <w:rFonts w:hint="eastAsia" w:ascii="宋体" w:hAnsi="宋体" w:eastAsia="宋体" w:cs="宋体"/>
          <w:b w:val="0"/>
          <w:bCs w:val="0"/>
          <w:sz w:val="24"/>
          <w:szCs w:val="24"/>
          <w:highlight w:val="none"/>
          <w:lang w:val="en-US" w:eastAsia="zh-CN"/>
        </w:rPr>
        <w:t>中选人</w:t>
      </w:r>
      <w:r>
        <w:rPr>
          <w:rFonts w:hint="eastAsia" w:ascii="宋体" w:hAnsi="宋体" w:eastAsia="宋体" w:cs="宋体"/>
          <w:sz w:val="24"/>
          <w:szCs w:val="24"/>
        </w:rPr>
        <w:t>不得</w:t>
      </w:r>
      <w:r>
        <w:rPr>
          <w:rFonts w:hint="eastAsia" w:ascii="宋体" w:hAnsi="宋体" w:cs="宋体"/>
          <w:sz w:val="24"/>
          <w:szCs w:val="24"/>
          <w:lang w:val="en-US" w:eastAsia="zh-CN"/>
        </w:rPr>
        <w:t>将项目</w:t>
      </w:r>
      <w:r>
        <w:rPr>
          <w:rFonts w:hint="eastAsia" w:ascii="宋体" w:hAnsi="宋体" w:eastAsia="宋体" w:cs="宋体"/>
          <w:sz w:val="24"/>
          <w:szCs w:val="24"/>
        </w:rPr>
        <w:t>转包、分包，亦不得将</w:t>
      </w:r>
      <w:r>
        <w:rPr>
          <w:rFonts w:hint="eastAsia" w:ascii="宋体" w:hAnsi="宋体" w:cs="宋体"/>
          <w:sz w:val="24"/>
          <w:szCs w:val="24"/>
          <w:lang w:val="en-US" w:eastAsia="zh-CN"/>
        </w:rPr>
        <w:t>协议书</w:t>
      </w:r>
      <w:r>
        <w:rPr>
          <w:rFonts w:hint="eastAsia" w:ascii="宋体" w:hAnsi="宋体" w:eastAsia="宋体" w:cs="宋体"/>
          <w:sz w:val="24"/>
          <w:szCs w:val="24"/>
        </w:rPr>
        <w:t>全部及任何权利、义务向第三方转让，否则将被视为严重违约。</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b w:val="0"/>
          <w:bCs w:val="0"/>
          <w:sz w:val="24"/>
          <w:szCs w:val="24"/>
          <w:highlight w:val="none"/>
          <w:lang w:val="en-US" w:eastAsia="zh-CN"/>
        </w:rPr>
        <w:t>中选人</w:t>
      </w:r>
      <w:r>
        <w:rPr>
          <w:rFonts w:hint="eastAsia" w:ascii="宋体" w:hAnsi="宋体" w:eastAsia="宋体" w:cs="宋体"/>
          <w:sz w:val="24"/>
          <w:szCs w:val="24"/>
        </w:rPr>
        <w:t>无正当理由擅自放弃项目竞得资格、不签订</w:t>
      </w:r>
      <w:r>
        <w:rPr>
          <w:rFonts w:hint="eastAsia" w:ascii="宋体" w:hAnsi="宋体" w:cs="宋体"/>
          <w:sz w:val="24"/>
          <w:szCs w:val="24"/>
          <w:lang w:val="en-US" w:eastAsia="zh-CN"/>
        </w:rPr>
        <w:t>协议书</w:t>
      </w:r>
      <w:r>
        <w:rPr>
          <w:rFonts w:hint="eastAsia" w:ascii="宋体" w:hAnsi="宋体" w:eastAsia="宋体" w:cs="宋体"/>
          <w:sz w:val="24"/>
          <w:szCs w:val="24"/>
        </w:rPr>
        <w:t>、提供虚假资料、骗取中</w:t>
      </w:r>
      <w:r>
        <w:rPr>
          <w:rFonts w:hint="eastAsia" w:ascii="宋体" w:hAnsi="宋体" w:eastAsia="宋体" w:cs="宋体"/>
          <w:b w:val="0"/>
          <w:bCs w:val="0"/>
          <w:sz w:val="24"/>
          <w:szCs w:val="24"/>
          <w:highlight w:val="none"/>
          <w:lang w:val="en-US" w:eastAsia="zh-CN"/>
        </w:rPr>
        <w:t>选</w:t>
      </w:r>
      <w:r>
        <w:rPr>
          <w:rFonts w:hint="eastAsia" w:ascii="宋体" w:hAnsi="宋体" w:eastAsia="宋体" w:cs="宋体"/>
          <w:sz w:val="24"/>
          <w:szCs w:val="24"/>
        </w:rPr>
        <w:t>资格等违规违法行为，一经发现，</w:t>
      </w:r>
      <w:r>
        <w:rPr>
          <w:rFonts w:hint="eastAsia" w:ascii="宋体" w:hAnsi="宋体" w:cs="宋体"/>
          <w:sz w:val="24"/>
          <w:szCs w:val="24"/>
          <w:lang w:val="en-US" w:eastAsia="zh-CN"/>
        </w:rPr>
        <w:t>采购人</w:t>
      </w:r>
      <w:r>
        <w:rPr>
          <w:rFonts w:hint="eastAsia" w:ascii="宋体" w:hAnsi="宋体" w:eastAsia="宋体" w:cs="宋体"/>
          <w:sz w:val="24"/>
          <w:szCs w:val="24"/>
        </w:rPr>
        <w:t>将取消其中标资格，并追究其责任。</w:t>
      </w:r>
    </w:p>
    <w:p>
      <w:pPr>
        <w:spacing w:line="520" w:lineRule="exact"/>
        <w:ind w:firstLine="480" w:firstLineChars="200"/>
        <w:rPr>
          <w:rFonts w:ascii="宋体" w:hAnsi="宋体" w:cs="宋体"/>
          <w:bCs/>
          <w:sz w:val="24"/>
          <w:szCs w:val="24"/>
        </w:rPr>
      </w:pPr>
      <w:r>
        <w:rPr>
          <w:rFonts w:hint="eastAsia" w:ascii="宋体" w:hAnsi="宋体" w:eastAsia="宋体" w:cs="宋体"/>
          <w:bCs/>
          <w:sz w:val="24"/>
          <w:szCs w:val="24"/>
        </w:rPr>
        <w:t>附件：项目需求及控制价</w:t>
      </w:r>
    </w:p>
    <w:p>
      <w:pPr>
        <w:spacing w:line="440" w:lineRule="exact"/>
        <w:ind w:left="-718" w:leftChars="-342" w:firstLine="643" w:firstLineChars="200"/>
        <w:jc w:val="center"/>
        <w:rPr>
          <w:rFonts w:hint="eastAsia" w:ascii="黑体" w:hAnsi="宋体" w:eastAsia="黑体" w:cs="宋体"/>
          <w:b/>
          <w:bCs/>
          <w:sz w:val="32"/>
          <w:szCs w:val="32"/>
        </w:rPr>
      </w:pPr>
    </w:p>
    <w:p>
      <w:pPr>
        <w:pStyle w:val="5"/>
        <w:rPr>
          <w:rFonts w:hint="eastAsia" w:ascii="黑体" w:hAnsi="宋体" w:eastAsia="黑体" w:cs="宋体"/>
          <w:b/>
          <w:bCs/>
          <w:sz w:val="32"/>
          <w:szCs w:val="32"/>
        </w:rPr>
      </w:pPr>
    </w:p>
    <w:p>
      <w:pPr>
        <w:spacing w:line="440" w:lineRule="exact"/>
        <w:ind w:left="0" w:leftChars="0" w:firstLine="0" w:firstLineChars="0"/>
        <w:jc w:val="both"/>
        <w:rPr>
          <w:rFonts w:hint="eastAsia" w:ascii="黑体" w:hAnsi="宋体" w:eastAsia="黑体" w:cs="宋体"/>
          <w:b/>
          <w:bCs/>
          <w:sz w:val="32"/>
          <w:szCs w:val="32"/>
        </w:rPr>
      </w:pPr>
    </w:p>
    <w:p>
      <w:pPr>
        <w:spacing w:line="440" w:lineRule="exact"/>
        <w:ind w:left="0" w:leftChars="0" w:firstLine="0" w:firstLineChars="0"/>
        <w:jc w:val="both"/>
        <w:rPr>
          <w:rFonts w:hint="eastAsia" w:ascii="黑体" w:hAnsi="宋体" w:eastAsia="黑体" w:cs="宋体"/>
          <w:b/>
          <w:bCs/>
          <w:sz w:val="32"/>
          <w:szCs w:val="32"/>
        </w:rPr>
      </w:pPr>
    </w:p>
    <w:p>
      <w:pPr>
        <w:spacing w:line="440" w:lineRule="exact"/>
        <w:ind w:left="-718" w:leftChars="-342" w:firstLine="643" w:firstLineChars="200"/>
        <w:jc w:val="center"/>
        <w:rPr>
          <w:rFonts w:hint="eastAsia" w:ascii="黑体" w:hAnsi="宋体" w:eastAsia="黑体" w:cs="宋体"/>
          <w:b/>
          <w:bCs/>
          <w:sz w:val="32"/>
          <w:szCs w:val="32"/>
        </w:rPr>
      </w:pPr>
    </w:p>
    <w:p>
      <w:pPr>
        <w:spacing w:line="440" w:lineRule="exact"/>
        <w:ind w:left="-718" w:leftChars="-342" w:firstLine="643" w:firstLineChars="200"/>
        <w:jc w:val="center"/>
        <w:rPr>
          <w:rFonts w:hint="eastAsia" w:ascii="黑体" w:hAnsi="宋体" w:eastAsia="黑体" w:cs="宋体"/>
          <w:b/>
          <w:bCs/>
          <w:sz w:val="32"/>
          <w:szCs w:val="32"/>
        </w:rPr>
      </w:pPr>
      <w:r>
        <w:rPr>
          <w:rFonts w:hint="eastAsia" w:ascii="黑体" w:hAnsi="宋体" w:eastAsia="黑体" w:cs="宋体"/>
          <w:b/>
          <w:bCs/>
          <w:sz w:val="32"/>
          <w:szCs w:val="32"/>
        </w:rPr>
        <w:t>项目需求及控制价</w:t>
      </w:r>
    </w:p>
    <w:p>
      <w:pPr>
        <w:spacing w:line="200" w:lineRule="exact"/>
        <w:ind w:left="-718" w:leftChars="-342" w:firstLine="480" w:firstLineChars="200"/>
        <w:jc w:val="left"/>
        <w:rPr>
          <w:rFonts w:hint="eastAsia" w:ascii="宋体" w:hAnsi="宋体" w:cs="宋体"/>
          <w:bCs/>
          <w:sz w:val="24"/>
          <w:szCs w:val="24"/>
        </w:rPr>
      </w:pPr>
    </w:p>
    <w:p>
      <w:pPr>
        <w:widowControl/>
        <w:spacing w:line="440" w:lineRule="exact"/>
        <w:ind w:firstLine="480" w:firstLineChars="200"/>
        <w:jc w:val="left"/>
        <w:rPr>
          <w:rFonts w:hint="eastAsia" w:ascii="宋体" w:hAnsi="宋体" w:cs="宋体"/>
          <w:bCs/>
          <w:sz w:val="24"/>
          <w:szCs w:val="24"/>
        </w:rPr>
      </w:pPr>
      <w:r>
        <w:rPr>
          <w:rFonts w:hint="eastAsia" w:ascii="宋体" w:hAnsi="宋体" w:cs="宋体"/>
          <w:bCs/>
          <w:sz w:val="24"/>
          <w:szCs w:val="24"/>
        </w:rPr>
        <w:t>一、“</w:t>
      </w:r>
      <w:r>
        <w:rPr>
          <w:rFonts w:hint="eastAsia" w:ascii="宋体" w:hAnsi="宋体" w:cs="宋体"/>
          <w:bCs/>
          <w:sz w:val="24"/>
          <w:szCs w:val="24"/>
          <w:lang w:val="en-US" w:eastAsia="zh-CN"/>
        </w:rPr>
        <w:t>中山公交集团</w:t>
      </w:r>
      <w:r>
        <w:rPr>
          <w:rFonts w:hint="eastAsia" w:ascii="宋体" w:hAnsi="宋体" w:cs="宋体"/>
          <w:bCs/>
          <w:sz w:val="24"/>
          <w:szCs w:val="24"/>
        </w:rPr>
        <w:t xml:space="preserve"> ”微信公众号代运营维护服务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中山公交集团</w:t>
      </w:r>
      <w:r>
        <w:rPr>
          <w:rFonts w:hint="eastAsia" w:ascii="宋体" w:hAnsi="宋体" w:eastAsia="宋体" w:cs="宋体"/>
          <w:bCs/>
          <w:sz w:val="24"/>
          <w:szCs w:val="24"/>
          <w:lang w:eastAsia="zh-CN"/>
        </w:rPr>
        <w:t>委托</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负责“中山公交集团”微信公众号（下称公众号）代运营服务，由</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为</w:t>
      </w:r>
      <w:r>
        <w:rPr>
          <w:rFonts w:hint="eastAsia" w:ascii="宋体" w:hAnsi="宋体" w:cs="宋体"/>
          <w:bCs/>
          <w:sz w:val="24"/>
          <w:szCs w:val="24"/>
          <w:lang w:val="en-US" w:eastAsia="zh-CN"/>
        </w:rPr>
        <w:t>中山公交集团</w:t>
      </w:r>
      <w:r>
        <w:rPr>
          <w:rFonts w:hint="eastAsia" w:ascii="宋体" w:hAnsi="宋体" w:eastAsia="宋体" w:cs="宋体"/>
          <w:bCs/>
          <w:sz w:val="24"/>
          <w:szCs w:val="24"/>
          <w:lang w:val="en-US" w:eastAsia="zh-CN"/>
        </w:rPr>
        <w:t>提供公众号平台推广、宣传及线上策划服务。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cs="宋体"/>
          <w:bCs/>
          <w:sz w:val="24"/>
          <w:szCs w:val="24"/>
          <w:lang w:val="en-US" w:eastAsia="zh-CN"/>
        </w:rPr>
        <w:t>中山公交集团</w:t>
      </w:r>
      <w:r>
        <w:rPr>
          <w:rFonts w:hint="eastAsia" w:ascii="宋体" w:hAnsi="宋体" w:eastAsia="宋体" w:cs="宋体"/>
          <w:bCs/>
          <w:sz w:val="24"/>
          <w:szCs w:val="24"/>
          <w:lang w:eastAsia="zh-CN"/>
        </w:rPr>
        <w:t>收集</w:t>
      </w:r>
      <w:r>
        <w:rPr>
          <w:rFonts w:hint="eastAsia" w:ascii="宋体" w:hAnsi="宋体" w:eastAsia="宋体" w:cs="宋体"/>
          <w:bCs/>
          <w:sz w:val="24"/>
          <w:szCs w:val="24"/>
          <w:lang w:val="en-US" w:eastAsia="zh-CN"/>
        </w:rPr>
        <w:t>公众号</w:t>
      </w:r>
      <w:r>
        <w:rPr>
          <w:rFonts w:hint="eastAsia" w:ascii="宋体" w:hAnsi="宋体" w:eastAsia="宋体" w:cs="宋体"/>
          <w:bCs/>
          <w:sz w:val="24"/>
          <w:szCs w:val="24"/>
          <w:lang w:eastAsia="zh-CN"/>
        </w:rPr>
        <w:t>平台内容素材稿件给</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方负责编辑、审核等。</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方须按采编流程严格把控意识形态等问题，提供</w:t>
      </w:r>
      <w:r>
        <w:rPr>
          <w:rFonts w:hint="eastAsia" w:ascii="宋体" w:hAnsi="宋体" w:eastAsia="宋体" w:cs="宋体"/>
          <w:bCs/>
          <w:sz w:val="24"/>
          <w:szCs w:val="24"/>
          <w:lang w:val="en-US" w:eastAsia="zh-CN"/>
        </w:rPr>
        <w:t>1审2审审核及校对服务。若甲方如对</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稿件内容提出修改意见和建议，应</w:t>
      </w:r>
      <w:r>
        <w:rPr>
          <w:rFonts w:hint="eastAsia" w:ascii="宋体" w:hAnsi="宋体" w:eastAsia="宋体" w:cs="宋体"/>
          <w:bCs/>
          <w:sz w:val="24"/>
          <w:szCs w:val="24"/>
          <w:lang w:eastAsia="zh-CN"/>
        </w:rPr>
        <w:t>合理考虑</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rPr>
        <w:t>工作周期等因素，以便</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rPr>
        <w:t>有足够时间保质保量完成工作任务。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3、</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w:t>
      </w:r>
      <w:r>
        <w:rPr>
          <w:rFonts w:hint="eastAsia" w:ascii="宋体" w:hAnsi="宋体" w:eastAsia="宋体" w:cs="宋体"/>
          <w:bCs/>
          <w:sz w:val="24"/>
          <w:szCs w:val="24"/>
          <w:lang w:val="en-US" w:eastAsia="zh-CN"/>
        </w:rPr>
        <w:t>利用自身</w:t>
      </w:r>
      <w:r>
        <w:rPr>
          <w:rFonts w:hint="eastAsia" w:ascii="宋体" w:hAnsi="宋体" w:eastAsia="宋体" w:cs="宋体"/>
          <w:bCs/>
          <w:sz w:val="24"/>
          <w:szCs w:val="24"/>
          <w:lang w:eastAsia="zh-CN"/>
        </w:rPr>
        <w:t>平台、</w:t>
      </w:r>
      <w:r>
        <w:rPr>
          <w:rFonts w:hint="eastAsia" w:ascii="宋体" w:hAnsi="宋体" w:eastAsia="宋体" w:cs="宋体"/>
          <w:bCs/>
          <w:sz w:val="24"/>
          <w:szCs w:val="24"/>
          <w:lang w:val="en-US" w:eastAsia="zh-CN"/>
        </w:rPr>
        <w:t>商业矩阵资源、广告及宣传推广，打造用户互动，为</w:t>
      </w:r>
      <w:r>
        <w:rPr>
          <w:rFonts w:hint="eastAsia" w:ascii="宋体" w:hAnsi="宋体" w:cs="宋体"/>
          <w:bCs/>
          <w:sz w:val="24"/>
          <w:szCs w:val="24"/>
          <w:lang w:val="en-US" w:eastAsia="zh-CN"/>
        </w:rPr>
        <w:t>中山公交集团</w:t>
      </w:r>
      <w:r>
        <w:rPr>
          <w:rFonts w:hint="eastAsia" w:ascii="宋体" w:hAnsi="宋体" w:eastAsia="宋体" w:cs="宋体"/>
          <w:bCs/>
          <w:sz w:val="24"/>
          <w:szCs w:val="24"/>
          <w:lang w:val="en-US" w:eastAsia="zh-CN"/>
        </w:rPr>
        <w:t>公众号平台提升人气及影响力。</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方整合自身内容栏目及原创新闻策划，为</w:t>
      </w:r>
      <w:r>
        <w:rPr>
          <w:rFonts w:hint="eastAsia" w:ascii="宋体" w:hAnsi="宋体" w:cs="宋体"/>
          <w:bCs/>
          <w:sz w:val="24"/>
          <w:szCs w:val="24"/>
          <w:lang w:val="en-US" w:eastAsia="zh-CN"/>
        </w:rPr>
        <w:t>中山公交集团</w:t>
      </w:r>
      <w:r>
        <w:rPr>
          <w:rFonts w:hint="eastAsia" w:ascii="宋体" w:hAnsi="宋体" w:eastAsia="宋体" w:cs="宋体"/>
          <w:bCs/>
          <w:sz w:val="24"/>
          <w:szCs w:val="24"/>
          <w:lang w:val="en-US" w:eastAsia="zh-CN"/>
        </w:rPr>
        <w:t>公众号</w:t>
      </w:r>
      <w:r>
        <w:rPr>
          <w:rFonts w:hint="eastAsia" w:ascii="宋体" w:hAnsi="宋体" w:eastAsia="宋体" w:cs="宋体"/>
          <w:bCs/>
          <w:sz w:val="24"/>
          <w:szCs w:val="24"/>
          <w:lang w:eastAsia="zh-CN"/>
        </w:rPr>
        <w:t>平台</w:t>
      </w:r>
      <w:r>
        <w:rPr>
          <w:rFonts w:hint="eastAsia" w:ascii="宋体" w:hAnsi="宋体" w:eastAsia="宋体" w:cs="宋体"/>
          <w:bCs/>
          <w:sz w:val="24"/>
          <w:szCs w:val="24"/>
          <w:lang w:val="en-US" w:eastAsia="zh-CN"/>
        </w:rPr>
        <w:t>进行</w:t>
      </w:r>
      <w:r>
        <w:rPr>
          <w:rFonts w:hint="eastAsia" w:ascii="宋体" w:hAnsi="宋体" w:eastAsia="宋体" w:cs="宋体"/>
          <w:bCs/>
          <w:sz w:val="24"/>
          <w:szCs w:val="24"/>
          <w:lang w:eastAsia="zh-CN"/>
        </w:rPr>
        <w:t>提升及优化自身平台内容。</w:t>
      </w:r>
      <w:r>
        <w:rPr>
          <w:rFonts w:hint="eastAsia" w:ascii="宋体" w:hAnsi="宋体" w:cs="宋体"/>
          <w:bCs/>
          <w:sz w:val="24"/>
          <w:szCs w:val="24"/>
          <w:lang w:val="en-US" w:eastAsia="zh-CN"/>
        </w:rPr>
        <w:t>代运营</w:t>
      </w:r>
      <w:r>
        <w:rPr>
          <w:rFonts w:hint="eastAsia" w:ascii="宋体" w:hAnsi="宋体" w:eastAsia="宋体" w:cs="宋体"/>
          <w:bCs/>
          <w:sz w:val="24"/>
          <w:szCs w:val="24"/>
          <w:lang w:eastAsia="zh-CN"/>
        </w:rPr>
        <w:t>方为</w:t>
      </w:r>
      <w:r>
        <w:rPr>
          <w:rFonts w:hint="eastAsia" w:ascii="宋体" w:hAnsi="宋体" w:cs="宋体"/>
          <w:bCs/>
          <w:sz w:val="24"/>
          <w:szCs w:val="24"/>
          <w:lang w:val="en-US" w:eastAsia="zh-CN"/>
        </w:rPr>
        <w:t>中山公交集团</w:t>
      </w:r>
      <w:r>
        <w:rPr>
          <w:rFonts w:hint="eastAsia" w:ascii="宋体" w:hAnsi="宋体" w:eastAsia="宋体" w:cs="宋体"/>
          <w:bCs/>
          <w:sz w:val="24"/>
          <w:szCs w:val="24"/>
          <w:lang w:eastAsia="zh-CN"/>
        </w:rPr>
        <w:t>定期举办线上线下</w:t>
      </w:r>
      <w:r>
        <w:rPr>
          <w:rFonts w:hint="eastAsia" w:ascii="宋体" w:hAnsi="宋体" w:eastAsia="宋体" w:cs="宋体"/>
          <w:bCs/>
          <w:sz w:val="24"/>
          <w:szCs w:val="24"/>
        </w:rPr>
        <w:t>粉</w:t>
      </w:r>
      <w:r>
        <w:rPr>
          <w:rFonts w:hint="eastAsia" w:ascii="宋体" w:hAnsi="宋体" w:eastAsia="宋体" w:cs="宋体"/>
          <w:bCs/>
          <w:sz w:val="24"/>
          <w:szCs w:val="24"/>
          <w:lang w:eastAsia="zh-CN"/>
        </w:rPr>
        <w:t>丝</w:t>
      </w:r>
      <w:r>
        <w:rPr>
          <w:rFonts w:hint="eastAsia" w:ascii="宋体" w:hAnsi="宋体" w:eastAsia="宋体" w:cs="宋体"/>
          <w:bCs/>
          <w:sz w:val="24"/>
          <w:szCs w:val="24"/>
        </w:rPr>
        <w:t>活动。通过活动</w:t>
      </w:r>
      <w:r>
        <w:rPr>
          <w:rFonts w:hint="eastAsia" w:ascii="宋体" w:hAnsi="宋体" w:eastAsia="宋体" w:cs="宋体"/>
          <w:bCs/>
          <w:sz w:val="24"/>
          <w:szCs w:val="24"/>
          <w:lang w:val="en-US" w:eastAsia="zh-CN"/>
        </w:rPr>
        <w:t>增加公众号</w:t>
      </w:r>
      <w:r>
        <w:rPr>
          <w:rFonts w:hint="eastAsia" w:ascii="宋体" w:hAnsi="宋体" w:eastAsia="宋体" w:cs="宋体"/>
          <w:bCs/>
          <w:sz w:val="24"/>
          <w:szCs w:val="24"/>
          <w:lang w:eastAsia="zh-CN"/>
        </w:rPr>
        <w:t>平台</w:t>
      </w:r>
      <w:r>
        <w:rPr>
          <w:rFonts w:hint="eastAsia" w:ascii="宋体" w:hAnsi="宋体" w:eastAsia="宋体" w:cs="宋体"/>
          <w:bCs/>
          <w:sz w:val="24"/>
          <w:szCs w:val="24"/>
        </w:rPr>
        <w:t>活跃度和关注度，调动用户的积极性和忠诚度。</w:t>
      </w:r>
      <w:r>
        <w:rPr>
          <w:rFonts w:hint="eastAsia" w:ascii="宋体" w:hAnsi="宋体" w:eastAsia="宋体" w:cs="宋体"/>
          <w:bCs/>
          <w:sz w:val="24"/>
          <w:szCs w:val="24"/>
          <w:lang w:eastAsia="zh-CN"/>
        </w:rPr>
        <w:t>设计</w:t>
      </w:r>
      <w:r>
        <w:rPr>
          <w:rFonts w:hint="eastAsia" w:ascii="宋体" w:hAnsi="宋体" w:eastAsia="宋体" w:cs="宋体"/>
          <w:bCs/>
          <w:sz w:val="24"/>
          <w:szCs w:val="24"/>
        </w:rPr>
        <w:t>微互动转发</w:t>
      </w:r>
      <w:r>
        <w:rPr>
          <w:rFonts w:hint="eastAsia" w:ascii="宋体" w:hAnsi="宋体" w:eastAsia="宋体" w:cs="宋体"/>
          <w:bCs/>
          <w:sz w:val="24"/>
          <w:szCs w:val="24"/>
          <w:lang w:eastAsia="zh-CN"/>
        </w:rPr>
        <w:t>、</w:t>
      </w:r>
      <w:r>
        <w:rPr>
          <w:rFonts w:hint="eastAsia" w:ascii="宋体" w:hAnsi="宋体" w:eastAsia="宋体" w:cs="宋体"/>
          <w:bCs/>
          <w:sz w:val="24"/>
          <w:szCs w:val="24"/>
        </w:rPr>
        <w:t>奖品福利</w:t>
      </w:r>
      <w:r>
        <w:rPr>
          <w:rFonts w:hint="eastAsia" w:ascii="宋体" w:hAnsi="宋体" w:eastAsia="宋体" w:cs="宋体"/>
          <w:bCs/>
          <w:sz w:val="24"/>
          <w:szCs w:val="24"/>
          <w:lang w:eastAsia="zh-CN"/>
        </w:rPr>
        <w:t>、</w:t>
      </w:r>
      <w:r>
        <w:rPr>
          <w:rFonts w:hint="eastAsia" w:ascii="宋体" w:hAnsi="宋体" w:eastAsia="宋体" w:cs="宋体"/>
          <w:bCs/>
          <w:sz w:val="24"/>
          <w:szCs w:val="24"/>
        </w:rPr>
        <w:t>创意海报</w:t>
      </w:r>
      <w:r>
        <w:rPr>
          <w:rFonts w:hint="eastAsia" w:ascii="宋体" w:hAnsi="宋体" w:eastAsia="宋体" w:cs="宋体"/>
          <w:bCs/>
          <w:sz w:val="24"/>
          <w:szCs w:val="24"/>
          <w:lang w:eastAsia="zh-CN"/>
        </w:rPr>
        <w:t>等</w:t>
      </w:r>
      <w:r>
        <w:rPr>
          <w:rFonts w:hint="eastAsia" w:ascii="宋体" w:hAnsi="宋体" w:eastAsia="宋体" w:cs="宋体"/>
          <w:bCs/>
          <w:sz w:val="24"/>
          <w:szCs w:val="24"/>
        </w:rPr>
        <w:t>营销策略，对活动进行</w:t>
      </w:r>
      <w:r>
        <w:rPr>
          <w:rFonts w:hint="eastAsia" w:ascii="宋体" w:hAnsi="宋体" w:eastAsia="宋体" w:cs="宋体"/>
          <w:bCs/>
          <w:sz w:val="24"/>
          <w:szCs w:val="24"/>
          <w:lang w:eastAsia="zh-CN"/>
        </w:rPr>
        <w:t>群</w:t>
      </w:r>
      <w:r>
        <w:rPr>
          <w:rFonts w:hint="eastAsia" w:ascii="宋体" w:hAnsi="宋体" w:eastAsia="宋体" w:cs="宋体"/>
          <w:bCs/>
          <w:sz w:val="24"/>
          <w:szCs w:val="24"/>
        </w:rPr>
        <w:t>分享和转发，加快宣传进程，扩大关注范围，从而实现</w:t>
      </w:r>
      <w:r>
        <w:rPr>
          <w:rFonts w:hint="eastAsia" w:ascii="宋体" w:hAnsi="宋体" w:eastAsia="宋体" w:cs="宋体"/>
          <w:bCs/>
          <w:sz w:val="24"/>
          <w:szCs w:val="24"/>
          <w:lang w:val="en-US" w:eastAsia="zh-CN"/>
        </w:rPr>
        <w:t>增加</w:t>
      </w:r>
      <w:r>
        <w:rPr>
          <w:rFonts w:hint="eastAsia" w:ascii="宋体" w:hAnsi="宋体" w:eastAsia="宋体" w:cs="宋体"/>
          <w:bCs/>
          <w:sz w:val="24"/>
          <w:szCs w:val="24"/>
        </w:rPr>
        <w:t>微信</w:t>
      </w:r>
      <w:r>
        <w:rPr>
          <w:rFonts w:hint="eastAsia" w:ascii="宋体" w:hAnsi="宋体" w:eastAsia="宋体" w:cs="宋体"/>
          <w:bCs/>
          <w:sz w:val="24"/>
          <w:szCs w:val="24"/>
          <w:lang w:eastAsia="zh-CN"/>
        </w:rPr>
        <w:t>用户的黏度及互动性</w:t>
      </w:r>
      <w:r>
        <w:rPr>
          <w:rFonts w:hint="eastAsia" w:ascii="宋体" w:hAnsi="宋体" w:eastAsia="宋体" w:cs="宋体"/>
          <w:bCs/>
          <w:sz w:val="24"/>
          <w:szCs w:val="24"/>
        </w:rPr>
        <w:t>。</w:t>
      </w:r>
    </w:p>
    <w:p>
      <w:pPr>
        <w:widowControl/>
        <w:spacing w:line="440" w:lineRule="exact"/>
        <w:ind w:firstLine="480" w:firstLineChars="200"/>
        <w:jc w:val="left"/>
        <w:rPr>
          <w:rFonts w:hint="eastAsia" w:ascii="宋体" w:hAnsi="宋体" w:eastAsia="宋体" w:cs="宋体"/>
          <w:b/>
          <w:sz w:val="28"/>
          <w:szCs w:val="28"/>
          <w:highlight w:val="none"/>
          <w:lang w:val="en-US" w:eastAsia="zh-CN"/>
        </w:rPr>
      </w:pPr>
      <w:r>
        <w:rPr>
          <w:rFonts w:hint="eastAsia" w:ascii="宋体" w:hAnsi="宋体" w:cs="宋体"/>
          <w:bCs/>
          <w:sz w:val="24"/>
          <w:szCs w:val="24"/>
          <w:lang w:val="en-US" w:eastAsia="zh-CN"/>
        </w:rPr>
        <w:t>二、采购控制价</w:t>
      </w:r>
      <w:r>
        <w:rPr>
          <w:rFonts w:hint="eastAsia" w:ascii="宋体" w:hAnsi="宋体" w:cs="宋体"/>
          <w:bCs/>
          <w:sz w:val="24"/>
          <w:szCs w:val="24"/>
          <w:lang w:eastAsia="zh-CN"/>
        </w:rPr>
        <w:t>：</w:t>
      </w:r>
      <w:r>
        <w:rPr>
          <w:rFonts w:hint="eastAsia" w:ascii="宋体" w:hAnsi="宋体" w:cs="宋体"/>
          <w:bCs/>
          <w:sz w:val="24"/>
          <w:szCs w:val="24"/>
          <w:lang w:val="en-US" w:eastAsia="zh-CN"/>
        </w:rPr>
        <w:t>一年</w:t>
      </w:r>
      <w:r>
        <w:rPr>
          <w:rFonts w:hint="eastAsia" w:ascii="宋体" w:hAnsi="宋体" w:cs="宋体"/>
          <w:bCs/>
          <w:sz w:val="24"/>
          <w:szCs w:val="24"/>
        </w:rPr>
        <w:t>的运营维护总费用</w:t>
      </w:r>
      <w:r>
        <w:rPr>
          <w:rFonts w:hint="eastAsia" w:ascii="宋体" w:hAnsi="宋体" w:cs="宋体"/>
          <w:bCs/>
          <w:sz w:val="24"/>
          <w:szCs w:val="24"/>
          <w:lang w:val="en-US" w:eastAsia="zh-CN"/>
        </w:rPr>
        <w:t>为80000</w:t>
      </w:r>
      <w:r>
        <w:rPr>
          <w:rFonts w:hint="eastAsia" w:ascii="宋体" w:hAnsi="宋体" w:cs="宋体"/>
          <w:bCs/>
          <w:sz w:val="24"/>
          <w:szCs w:val="24"/>
        </w:rPr>
        <w:t>元。</w:t>
      </w:r>
    </w:p>
    <w:p>
      <w:pPr>
        <w:rPr>
          <w:rFonts w:hint="eastAsia" w:ascii="宋体" w:hAnsi="宋体" w:eastAsia="宋体" w:cs="宋体"/>
          <w:lang w:val="en-US" w:eastAsia="zh-CN"/>
        </w:rPr>
      </w:pPr>
    </w:p>
    <w:p>
      <w:pPr>
        <w:pStyle w:val="2"/>
        <w:rPr>
          <w:rFonts w:hint="eastAsia" w:ascii="宋体" w:hAnsi="宋体" w:eastAsia="宋体" w:cs="宋体"/>
          <w:b/>
          <w:sz w:val="28"/>
          <w:szCs w:val="28"/>
          <w:highlight w:val="none"/>
          <w:lang w:val="en-US" w:eastAsia="zh-CN"/>
        </w:rPr>
      </w:pPr>
    </w:p>
    <w:p>
      <w:pPr>
        <w:rPr>
          <w:rFonts w:hint="eastAsia" w:ascii="宋体" w:hAnsi="宋体" w:eastAsia="宋体" w:cs="宋体"/>
          <w:b/>
          <w:sz w:val="28"/>
          <w:szCs w:val="28"/>
          <w:highlight w:val="none"/>
          <w:lang w:val="en-US" w:eastAsia="zh-CN"/>
        </w:rPr>
      </w:pPr>
    </w:p>
    <w:p>
      <w:pPr>
        <w:pStyle w:val="2"/>
        <w:rPr>
          <w:rFonts w:hint="eastAsia" w:ascii="宋体" w:hAnsi="宋体" w:eastAsia="宋体" w:cs="宋体"/>
          <w:b/>
          <w:sz w:val="28"/>
          <w:szCs w:val="28"/>
          <w:highlight w:val="none"/>
          <w:lang w:val="en-US" w:eastAsia="zh-CN"/>
        </w:rPr>
      </w:pPr>
    </w:p>
    <w:p>
      <w:pPr>
        <w:rPr>
          <w:rFonts w:hint="eastAsia" w:ascii="宋体" w:hAnsi="宋体" w:eastAsia="宋体" w:cs="宋体"/>
          <w:b/>
          <w:sz w:val="28"/>
          <w:szCs w:val="28"/>
          <w:highlight w:val="none"/>
          <w:lang w:val="en-US" w:eastAsia="zh-CN"/>
        </w:rPr>
      </w:pPr>
    </w:p>
    <w:p>
      <w:pPr>
        <w:pStyle w:val="2"/>
        <w:rPr>
          <w:rFonts w:hint="eastAsia" w:ascii="宋体" w:hAnsi="宋体" w:eastAsia="宋体" w:cs="宋体"/>
          <w:b/>
          <w:sz w:val="28"/>
          <w:szCs w:val="28"/>
          <w:highlight w:val="none"/>
          <w:lang w:val="en-US" w:eastAsia="zh-CN"/>
        </w:rPr>
      </w:pPr>
    </w:p>
    <w:p>
      <w:pPr>
        <w:rPr>
          <w:rFonts w:hint="eastAsia" w:ascii="宋体" w:hAnsi="宋体" w:eastAsia="宋体" w:cs="宋体"/>
          <w:b/>
          <w:sz w:val="28"/>
          <w:szCs w:val="28"/>
          <w:highlight w:val="none"/>
          <w:lang w:val="en-US" w:eastAsia="zh-CN"/>
        </w:rPr>
      </w:pPr>
    </w:p>
    <w:p>
      <w:pPr>
        <w:pStyle w:val="2"/>
        <w:rPr>
          <w:rFonts w:hint="eastAsia" w:ascii="宋体" w:hAnsi="宋体" w:eastAsia="宋体" w:cs="宋体"/>
          <w:b/>
          <w:sz w:val="28"/>
          <w:szCs w:val="28"/>
          <w:highlight w:val="none"/>
          <w:lang w:val="en-US" w:eastAsia="zh-CN"/>
        </w:rPr>
      </w:pPr>
    </w:p>
    <w:p>
      <w:pPr>
        <w:pStyle w:val="2"/>
        <w:ind w:left="0" w:leftChars="0" w:firstLine="0" w:firstLineChars="0"/>
        <w:rPr>
          <w:rFonts w:hint="eastAsia"/>
          <w:lang w:val="en-US" w:eastAsia="zh-CN"/>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sz w:val="40"/>
          <w:szCs w:val="40"/>
          <w:highlight w:val="none"/>
        </w:rPr>
      </w:pPr>
    </w:p>
    <w:p>
      <w:pPr>
        <w:keepNext w:val="0"/>
        <w:keepLines w:val="0"/>
        <w:pageBreakBefore w:val="0"/>
        <w:kinsoku/>
        <w:wordWrap/>
        <w:overflowPunct/>
        <w:topLinePunct w:val="0"/>
        <w:bidi w:val="0"/>
        <w:adjustRightInd w:val="0"/>
        <w:snapToGrid w:val="0"/>
        <w:spacing w:line="560" w:lineRule="exact"/>
        <w:jc w:val="center"/>
        <w:outlineLvl w:val="0"/>
        <w:rPr>
          <w:b/>
          <w:bCs/>
          <w:sz w:val="44"/>
          <w:szCs w:val="44"/>
          <w:highlight w:val="none"/>
        </w:rPr>
      </w:pPr>
      <w:r>
        <w:rPr>
          <w:rFonts w:hint="eastAsia" w:ascii="宋体" w:hAnsi="宋体" w:cs="宋体"/>
          <w:b/>
          <w:bCs w:val="0"/>
          <w:sz w:val="40"/>
          <w:szCs w:val="40"/>
          <w:highlight w:val="none"/>
          <w:lang w:val="en-US" w:eastAsia="zh-CN"/>
        </w:rPr>
        <w:t>参评</w:t>
      </w:r>
      <w:r>
        <w:rPr>
          <w:rFonts w:hint="eastAsia" w:ascii="宋体" w:hAnsi="宋体" w:cs="宋体"/>
          <w:b/>
          <w:bCs w:val="0"/>
          <w:sz w:val="40"/>
          <w:szCs w:val="40"/>
          <w:highlight w:val="none"/>
        </w:rPr>
        <w:t>文件格式</w:t>
      </w:r>
    </w:p>
    <w:p>
      <w:pPr>
        <w:keepNext w:val="0"/>
        <w:keepLines w:val="0"/>
        <w:pageBreakBefore w:val="0"/>
        <w:kinsoku/>
        <w:wordWrap/>
        <w:overflowPunct/>
        <w:topLinePunct w:val="0"/>
        <w:bidi w:val="0"/>
        <w:adjustRightInd w:val="0"/>
        <w:snapToGrid w:val="0"/>
        <w:spacing w:line="560" w:lineRule="exact"/>
        <w:rPr>
          <w:rFonts w:ascii="仿宋_GB2312" w:eastAsia="仿宋_GB2312"/>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spacing w:val="100"/>
          <w:w w:val="110"/>
          <w:sz w:val="32"/>
          <w:szCs w:val="32"/>
          <w:highlight w:val="none"/>
          <w:lang w:val="en-US" w:eastAsia="zh-CN"/>
        </w:rPr>
      </w:pP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8"/>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8"/>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8"/>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8"/>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ascii="宋体" w:hAnsi="宋体"/>
          <w:b/>
          <w:bCs/>
          <w:sz w:val="24"/>
          <w:highlight w:val="none"/>
        </w:rPr>
      </w:pPr>
    </w:p>
    <w:p>
      <w:pPr>
        <w:rPr>
          <w:rFonts w:hint="eastAsia" w:ascii="宋体" w:hAnsi="宋体"/>
          <w:b/>
          <w:bCs/>
          <w:sz w:val="24"/>
          <w:highlight w:val="none"/>
        </w:rPr>
      </w:pPr>
    </w:p>
    <w:p>
      <w:pPr>
        <w:pStyle w:val="2"/>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中山市公共交通运输集团有限公司选取“中山公交集团”微信公众号代运营单位采购项目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供应商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 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文件的所有内容，包括修改文件(如有)和所有已收到的参考资料以及有关附件(如有)，并完全明白。我方放弃在此方面提出不明或误解的一切权力。</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协议书</w:t>
      </w:r>
      <w:r>
        <w:rPr>
          <w:rFonts w:hint="eastAsia" w:ascii="宋体" w:hAnsi="宋体" w:eastAsia="宋体" w:cs="宋体"/>
          <w:bCs/>
          <w:sz w:val="24"/>
          <w:highlight w:val="none"/>
        </w:rPr>
        <w:t>责任和义务。</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lang w:val="en-US" w:eastAsia="zh-CN"/>
        </w:rPr>
        <w:t>中山市公共交通运输集团有限公司选取“中山公交集团”微信公众号代运营单位采购项目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，为法定代表人，特此证明。</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参评供应商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2"/>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营业执照、资质证书、税务登记证、组织机构代码证等，或“三证合一”的营业执照</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营业执照、资质证书、税务登记证、组织机构代码证等，或“三证合一”的营业执照</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服务方案</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cs="宋体"/>
          <w:b/>
          <w:sz w:val="40"/>
          <w:szCs w:val="40"/>
          <w:highlight w:val="none"/>
          <w:lang w:val="en-US" w:eastAsia="zh-CN"/>
        </w:rPr>
      </w:pPr>
      <w:r>
        <w:rPr>
          <w:rFonts w:hint="eastAsia" w:ascii="宋体" w:hAnsi="宋体" w:cs="宋体"/>
          <w:b/>
          <w:sz w:val="40"/>
          <w:szCs w:val="40"/>
          <w:highlight w:val="none"/>
          <w:lang w:val="en-US" w:eastAsia="zh-CN"/>
        </w:rPr>
        <w:t>服务方案</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格式5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bCs/>
          <w:sz w:val="22"/>
          <w:szCs w:val="22"/>
          <w:highlight w:val="none"/>
          <w:lang w:val="en-US" w:eastAsia="zh-CN"/>
        </w:rPr>
        <w:t>项目名称：中山市公共交通运输集团有限公司选取“中山公交集团”微信公众号代运营单位采购项目</w:t>
      </w:r>
    </w:p>
    <w:tbl>
      <w:tblPr>
        <w:tblStyle w:val="12"/>
        <w:tblW w:w="5384" w:type="pct"/>
        <w:tblInd w:w="0" w:type="dxa"/>
        <w:tblLayout w:type="fixed"/>
        <w:tblCellMar>
          <w:top w:w="0" w:type="dxa"/>
          <w:left w:w="108" w:type="dxa"/>
          <w:bottom w:w="0" w:type="dxa"/>
          <w:right w:w="108" w:type="dxa"/>
        </w:tblCellMar>
      </w:tblPr>
      <w:tblGrid>
        <w:gridCol w:w="2847"/>
        <w:gridCol w:w="4245"/>
        <w:gridCol w:w="2085"/>
      </w:tblGrid>
      <w:tr>
        <w:tblPrEx>
          <w:tblCellMar>
            <w:top w:w="0" w:type="dxa"/>
            <w:left w:w="108" w:type="dxa"/>
            <w:bottom w:w="0" w:type="dxa"/>
            <w:right w:w="108" w:type="dxa"/>
          </w:tblCellMar>
        </w:tblPrEx>
        <w:trPr>
          <w:trHeight w:val="435" w:hRule="atLeast"/>
          <w:tblHeader/>
        </w:trPr>
        <w:tc>
          <w:tcPr>
            <w:tcW w:w="1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2312"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1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822" w:hRule="atLeast"/>
        </w:trPr>
        <w:tc>
          <w:tcPr>
            <w:tcW w:w="1551"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ascii="仿宋_GB2312" w:hAnsi="宋体" w:eastAsia="仿宋_GB2312" w:cs="宋体"/>
                <w:sz w:val="28"/>
                <w:szCs w:val="28"/>
                <w:highlight w:val="none"/>
              </w:rPr>
            </w:pPr>
            <w:r>
              <w:rPr>
                <w:rFonts w:hint="eastAsia" w:ascii="宋体" w:hAnsi="宋体" w:cs="宋体"/>
                <w:bCs/>
                <w:sz w:val="24"/>
                <w:szCs w:val="24"/>
              </w:rPr>
              <w:t>“</w:t>
            </w:r>
            <w:r>
              <w:rPr>
                <w:rFonts w:hint="eastAsia" w:ascii="宋体" w:hAnsi="宋体" w:cs="宋体"/>
                <w:bCs/>
                <w:sz w:val="24"/>
                <w:szCs w:val="24"/>
                <w:lang w:val="en-US" w:eastAsia="zh-CN"/>
              </w:rPr>
              <w:t>中山公交集团</w:t>
            </w:r>
            <w:r>
              <w:rPr>
                <w:rFonts w:hint="eastAsia" w:ascii="宋体" w:hAnsi="宋体" w:cs="宋体"/>
                <w:bCs/>
                <w:sz w:val="24"/>
                <w:szCs w:val="24"/>
              </w:rPr>
              <w:t xml:space="preserve"> ”微信公众号代运营维护服务</w:t>
            </w:r>
          </w:p>
        </w:tc>
        <w:tc>
          <w:tcPr>
            <w:tcW w:w="2312"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宋体" w:hAnsi="宋体" w:eastAsia="宋体" w:cs="宋体"/>
                <w:szCs w:val="21"/>
                <w:u w:val="single"/>
              </w:rPr>
              <w:t>20</w:t>
            </w:r>
            <w:r>
              <w:rPr>
                <w:rFonts w:hint="eastAsia" w:ascii="宋体" w:hAnsi="宋体" w:eastAsia="宋体" w:cs="宋体"/>
                <w:szCs w:val="21"/>
                <w:u w:val="single"/>
                <w:lang w:val="en-US" w:eastAsia="zh-CN"/>
              </w:rPr>
              <w:t>23</w:t>
            </w:r>
            <w:r>
              <w:rPr>
                <w:rFonts w:hint="eastAsia" w:ascii="宋体" w:hAnsi="宋体" w:eastAsia="宋体" w:cs="宋体"/>
                <w:szCs w:val="21"/>
              </w:rPr>
              <w:t>年</w:t>
            </w:r>
            <w:r>
              <w:rPr>
                <w:rFonts w:hint="eastAsia" w:ascii="宋体" w:hAnsi="宋体" w:eastAsia="宋体" w:cs="宋体"/>
                <w:szCs w:val="21"/>
                <w:u w:val="single"/>
              </w:rPr>
              <w:t xml:space="preserve"> 1</w:t>
            </w:r>
            <w:r>
              <w:rPr>
                <w:rFonts w:hint="eastAsia" w:ascii="宋体" w:hAnsi="宋体" w:eastAsia="宋体" w:cs="宋体"/>
                <w:szCs w:val="21"/>
              </w:rPr>
              <w:t>月</w:t>
            </w:r>
            <w:r>
              <w:rPr>
                <w:rFonts w:hint="eastAsia" w:ascii="宋体" w:hAnsi="宋体" w:eastAsia="宋体" w:cs="宋体"/>
                <w:szCs w:val="21"/>
                <w:u w:val="single"/>
                <w:lang w:val="en-US" w:eastAsia="zh-CN"/>
              </w:rPr>
              <w:t>1</w:t>
            </w:r>
            <w:r>
              <w:rPr>
                <w:rFonts w:hint="eastAsia" w:ascii="宋体" w:hAnsi="宋体" w:eastAsia="宋体" w:cs="宋体"/>
                <w:szCs w:val="21"/>
              </w:rPr>
              <w:t>日起至</w:t>
            </w:r>
            <w:r>
              <w:rPr>
                <w:rFonts w:hint="eastAsia" w:ascii="宋体" w:hAnsi="宋体" w:eastAsia="宋体" w:cs="宋体"/>
                <w:szCs w:val="21"/>
                <w:u w:val="single"/>
              </w:rPr>
              <w:t>20</w:t>
            </w:r>
            <w:r>
              <w:rPr>
                <w:rFonts w:hint="eastAsia" w:ascii="宋体" w:hAnsi="宋体" w:eastAsia="宋体" w:cs="宋体"/>
                <w:szCs w:val="21"/>
                <w:u w:val="single"/>
                <w:lang w:val="en-US" w:eastAsia="zh-CN"/>
              </w:rPr>
              <w:t>23</w:t>
            </w:r>
            <w:r>
              <w:rPr>
                <w:rFonts w:hint="eastAsia" w:ascii="宋体" w:hAnsi="宋体" w:eastAsia="宋体" w:cs="宋体"/>
                <w:szCs w:val="21"/>
              </w:rPr>
              <w:t>年</w:t>
            </w:r>
            <w:r>
              <w:rPr>
                <w:rFonts w:hint="eastAsia" w:ascii="宋体" w:hAnsi="宋体" w:eastAsia="宋体" w:cs="宋体"/>
                <w:szCs w:val="21"/>
                <w:u w:val="single"/>
                <w:lang w:val="en-US" w:eastAsia="zh-CN"/>
              </w:rPr>
              <w:t>12</w:t>
            </w:r>
            <w:r>
              <w:rPr>
                <w:rFonts w:hint="eastAsia" w:ascii="宋体" w:hAnsi="宋体" w:eastAsia="宋体" w:cs="宋体"/>
                <w:szCs w:val="21"/>
              </w:rPr>
              <w:t>月</w:t>
            </w:r>
            <w:r>
              <w:rPr>
                <w:rFonts w:hint="eastAsia" w:ascii="宋体" w:hAnsi="宋体" w:eastAsia="宋体" w:cs="宋体"/>
                <w:szCs w:val="21"/>
                <w:u w:val="single"/>
                <w:lang w:val="en-US" w:eastAsia="zh-CN"/>
              </w:rPr>
              <w:t>31</w:t>
            </w:r>
            <w:r>
              <w:rPr>
                <w:rFonts w:hint="eastAsia" w:ascii="宋体" w:hAnsi="宋体" w:eastAsia="宋体" w:cs="宋体"/>
                <w:szCs w:val="21"/>
              </w:rPr>
              <w:t>日止</w:t>
            </w:r>
          </w:p>
        </w:tc>
        <w:tc>
          <w:tcPr>
            <w:tcW w:w="11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以上价格包含公众号平台提供推广、宣传及线上策划服务等全部费用，未经</w:t>
      </w:r>
      <w:r>
        <w:rPr>
          <w:rFonts w:hint="eastAsia" w:ascii="宋体" w:hAnsi="宋体" w:cs="宋体"/>
          <w:bCs/>
          <w:sz w:val="24"/>
          <w:szCs w:val="24"/>
          <w:highlight w:val="none"/>
          <w:lang w:val="en-US" w:eastAsia="zh-CN"/>
        </w:rPr>
        <w:t>采购人</w:t>
      </w:r>
      <w:r>
        <w:rPr>
          <w:rFonts w:hint="eastAsia" w:ascii="宋体" w:hAnsi="宋体" w:eastAsia="宋体" w:cs="宋体"/>
          <w:bCs/>
          <w:sz w:val="24"/>
          <w:szCs w:val="24"/>
          <w:highlight w:val="none"/>
          <w:lang w:val="en-US" w:eastAsia="zh-CN"/>
        </w:rPr>
        <w:t>书面同意，</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商不得向需方额外收取其他费用。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cs="宋体"/>
          <w:bCs/>
          <w:sz w:val="24"/>
          <w:szCs w:val="24"/>
          <w:highlight w:val="none"/>
          <w:lang w:val="en-US" w:eastAsia="zh-CN"/>
        </w:rPr>
        <w:t>评</w:t>
      </w:r>
      <w:r>
        <w:rPr>
          <w:rFonts w:hint="eastAsia" w:ascii="宋体" w:hAnsi="宋体" w:eastAsia="宋体" w:cs="宋体"/>
          <w:bCs/>
          <w:sz w:val="24"/>
          <w:szCs w:val="24"/>
          <w:highlight w:val="none"/>
        </w:rPr>
        <w:t>文件中的大写金额和小写金额不一致的，以大写金额为准。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价格自报名</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overflowPunct/>
        <w:topLinePunct w:val="0"/>
        <w:bidi w:val="0"/>
        <w:spacing w:line="560" w:lineRule="exact"/>
        <w:ind w:firstLine="360" w:firstLineChars="150"/>
        <w:rPr>
          <w:rFonts w:hint="eastAsia" w:ascii="宋体" w:hAnsi="宋体" w:eastAsia="宋体" w:cs="宋体"/>
          <w:bCs/>
          <w:kern w:val="28"/>
          <w:sz w:val="24"/>
          <w:szCs w:val="24"/>
          <w:highlight w:val="none"/>
          <w:lang w:val="en-US"/>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pStyle w:val="2"/>
        <w:keepNext w:val="0"/>
        <w:keepLines w:val="0"/>
        <w:pageBreakBefore w:val="0"/>
        <w:kinsoku/>
        <w:wordWrap/>
        <w:overflowPunct/>
        <w:topLinePunct w:val="0"/>
        <w:bidi w:val="0"/>
        <w:spacing w:line="560" w:lineRule="exact"/>
        <w:rPr>
          <w:rFonts w:hint="eastAsia" w:ascii="宋体" w:hAnsi="宋体" w:eastAsia="宋体" w:cs="宋体"/>
          <w:sz w:val="24"/>
          <w:szCs w:val="24"/>
          <w:highlight w:val="none"/>
        </w:rPr>
      </w:pPr>
    </w:p>
    <w:p>
      <w:pPr>
        <w:keepNext w:val="0"/>
        <w:keepLines w:val="0"/>
        <w:pageBreakBefore w:val="0"/>
        <w:widowControl/>
        <w:kinsoku/>
        <w:wordWrap/>
        <w:overflowPunct/>
        <w:topLinePunct w:val="0"/>
        <w:bidi w:val="0"/>
        <w:spacing w:line="560" w:lineRule="exact"/>
        <w:jc w:val="left"/>
        <w:rPr>
          <w:rFonts w:hint="eastAsia" w:ascii="宋体" w:hAnsi="宋体" w:eastAsia="宋体" w:cs="宋体"/>
          <w:color w:val="auto"/>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11"/>
        <w:keepNext w:val="0"/>
        <w:keepLines w:val="0"/>
        <w:pageBreakBefore w:val="0"/>
        <w:kinsoku/>
        <w:wordWrap/>
        <w:overflowPunct/>
        <w:topLinePunct w:val="0"/>
        <w:bidi w:val="0"/>
        <w:spacing w:line="560" w:lineRule="exact"/>
        <w:rPr>
          <w:rFonts w:hint="eastAsia"/>
          <w:highlight w:val="none"/>
        </w:rPr>
      </w:pPr>
    </w:p>
    <w:p>
      <w:pPr>
        <w:pStyle w:val="2"/>
        <w:ind w:firstLine="0" w:firstLineChars="0"/>
        <w:rPr>
          <w:rFonts w:hint="eastAsia"/>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合 同 条 款</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b/>
          <w:sz w:val="40"/>
          <w:szCs w:val="40"/>
          <w:highlight w:val="none"/>
        </w:rPr>
        <w:t>（本合同仅供参考，双方在签订合同时可根据实际情况作相应修改）</w:t>
      </w:r>
    </w:p>
    <w:p>
      <w:pPr>
        <w:jc w:val="both"/>
        <w:rPr>
          <w:rFonts w:hint="eastAsia" w:ascii="宋体" w:hAnsi="宋体" w:eastAsia="宋体" w:cs="宋体"/>
          <w:b/>
          <w:w w:val="84"/>
          <w:kern w:val="0"/>
          <w:sz w:val="44"/>
          <w:szCs w:val="44"/>
          <w:u w:val="none"/>
          <w:shd w:val="clear" w:color="auto" w:fill="auto"/>
        </w:rPr>
      </w:pPr>
    </w:p>
    <w:p>
      <w:pPr>
        <w:jc w:val="cente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b/>
          <w:w w:val="84"/>
          <w:kern w:val="0"/>
          <w:sz w:val="44"/>
          <w:szCs w:val="44"/>
          <w:u w:val="none"/>
          <w:shd w:val="clear" w:color="auto" w:fill="auto"/>
        </w:rPr>
      </w:pPr>
    </w:p>
    <w:p>
      <w:pPr>
        <w:pStyle w:val="2"/>
        <w:rPr>
          <w:rFonts w:hint="eastAsia" w:ascii="宋体" w:hAnsi="宋体" w:eastAsia="宋体" w:cs="宋体"/>
          <w:b/>
          <w:w w:val="84"/>
          <w:kern w:val="0"/>
          <w:sz w:val="44"/>
          <w:szCs w:val="44"/>
          <w:u w:val="none"/>
          <w:shd w:val="clear" w:color="auto" w:fill="auto"/>
        </w:rPr>
      </w:pPr>
    </w:p>
    <w:p>
      <w:pPr>
        <w:rPr>
          <w:rFonts w:hint="eastAsia" w:ascii="宋体" w:hAnsi="宋体" w:eastAsia="宋体" w:cs="宋体"/>
        </w:rPr>
      </w:pPr>
    </w:p>
    <w:p>
      <w:pPr>
        <w:jc w:val="center"/>
        <w:rPr>
          <w:rFonts w:hint="eastAsia" w:ascii="宋体" w:hAnsi="宋体" w:eastAsia="宋体" w:cs="宋体"/>
          <w:b/>
          <w:w w:val="84"/>
          <w:kern w:val="0"/>
          <w:sz w:val="44"/>
          <w:szCs w:val="44"/>
          <w:u w:val="none"/>
          <w:shd w:val="clear" w:color="auto" w:fill="auto"/>
        </w:rPr>
      </w:pPr>
    </w:p>
    <w:p>
      <w:pPr>
        <w:jc w:val="center"/>
        <w:rPr>
          <w:rFonts w:hint="eastAsia" w:ascii="宋体" w:hAnsi="宋体" w:eastAsia="宋体" w:cs="宋体"/>
          <w:b/>
          <w:w w:val="84"/>
          <w:kern w:val="0"/>
          <w:sz w:val="44"/>
          <w:szCs w:val="44"/>
          <w:u w:val="none"/>
          <w:shd w:val="clear" w:color="auto" w:fill="auto"/>
        </w:rPr>
      </w:pPr>
      <w:commentRangeStart w:id="0"/>
      <w:r>
        <w:rPr>
          <w:rFonts w:hint="eastAsia" w:ascii="宋体" w:hAnsi="宋体" w:eastAsia="宋体" w:cs="宋体"/>
          <w:b/>
          <w:w w:val="84"/>
          <w:kern w:val="0"/>
          <w:sz w:val="44"/>
          <w:szCs w:val="44"/>
          <w:u w:val="none"/>
          <w:shd w:val="clear" w:color="auto" w:fill="auto"/>
        </w:rPr>
        <w:t>中山市</w:t>
      </w:r>
      <w:r>
        <w:rPr>
          <w:rFonts w:hint="eastAsia" w:ascii="宋体" w:hAnsi="宋体" w:eastAsia="宋体" w:cs="宋体"/>
          <w:b/>
          <w:w w:val="84"/>
          <w:kern w:val="0"/>
          <w:sz w:val="44"/>
          <w:szCs w:val="44"/>
          <w:u w:val="none"/>
          <w:shd w:val="clear" w:color="auto" w:fill="auto"/>
          <w:lang w:eastAsia="zh-CN"/>
        </w:rPr>
        <w:t>公交集团</w:t>
      </w:r>
      <w:r>
        <w:rPr>
          <w:rFonts w:hint="eastAsia" w:ascii="宋体" w:hAnsi="宋体" w:eastAsia="宋体" w:cs="宋体"/>
          <w:b/>
          <w:w w:val="84"/>
          <w:kern w:val="0"/>
          <w:sz w:val="44"/>
          <w:szCs w:val="44"/>
          <w:u w:val="none"/>
          <w:shd w:val="clear" w:color="auto" w:fill="auto"/>
        </w:rPr>
        <w:t>微信</w:t>
      </w:r>
      <w:r>
        <w:rPr>
          <w:rFonts w:hint="eastAsia" w:ascii="宋体" w:hAnsi="宋体" w:eastAsia="宋体" w:cs="宋体"/>
          <w:b/>
          <w:w w:val="84"/>
          <w:kern w:val="0"/>
          <w:sz w:val="44"/>
          <w:szCs w:val="44"/>
          <w:u w:val="none"/>
          <w:shd w:val="clear" w:color="auto" w:fill="auto"/>
          <w:lang w:eastAsia="zh-CN"/>
        </w:rPr>
        <w:t>公众号推广</w:t>
      </w:r>
      <w:r>
        <w:rPr>
          <w:rFonts w:hint="eastAsia" w:ascii="宋体" w:hAnsi="宋体" w:eastAsia="宋体" w:cs="宋体"/>
          <w:b/>
          <w:w w:val="84"/>
          <w:kern w:val="0"/>
          <w:sz w:val="44"/>
          <w:szCs w:val="44"/>
          <w:u w:val="none"/>
          <w:shd w:val="clear" w:color="auto" w:fill="auto"/>
        </w:rPr>
        <w:t>合作协议书</w:t>
      </w:r>
      <w:commentRangeEnd w:id="0"/>
      <w:r>
        <w:rPr>
          <w:rFonts w:hint="eastAsia" w:ascii="宋体" w:hAnsi="宋体" w:eastAsia="宋体" w:cs="宋体"/>
          <w:u w:val="none"/>
          <w:shd w:val="clear" w:color="auto" w:fill="auto"/>
        </w:rPr>
        <w:commentReference w:id="0"/>
      </w:r>
    </w:p>
    <w:p>
      <w:pPr>
        <w:spacing w:line="720" w:lineRule="auto"/>
        <w:jc w:val="right"/>
        <w:rPr>
          <w:rFonts w:hint="eastAsia" w:ascii="宋体" w:hAnsi="宋体" w:eastAsia="宋体" w:cs="宋体"/>
          <w:b/>
          <w:sz w:val="44"/>
          <w:szCs w:val="44"/>
        </w:rPr>
      </w:pPr>
      <w:r>
        <w:rPr>
          <w:rFonts w:hint="eastAsia" w:ascii="宋体" w:hAnsi="宋体" w:eastAsia="宋体" w:cs="宋体"/>
          <w:b w:val="0"/>
          <w:bCs/>
          <w:sz w:val="21"/>
          <w:szCs w:val="21"/>
          <w:lang w:val="en-US" w:eastAsia="zh-CN"/>
        </w:rPr>
        <w:t>中公交A[2022]***号</w:t>
      </w:r>
      <w:r>
        <w:rPr>
          <w:rFonts w:hint="eastAsia" w:ascii="宋体" w:hAnsi="宋体" w:eastAsia="宋体" w:cs="宋体"/>
          <w:b/>
          <w:sz w:val="44"/>
          <w:szCs w:val="44"/>
        </w:rPr>
        <w:br w:type="textWrapping"/>
      </w:r>
    </w:p>
    <w:p>
      <w:pPr>
        <w:rPr>
          <w:rFonts w:hint="eastAsia" w:ascii="宋体" w:hAnsi="宋体" w:eastAsia="宋体" w:cs="宋体"/>
          <w:szCs w:val="21"/>
          <w:u w:val="single"/>
          <w:lang w:val="en-US" w:eastAsia="zh-CN"/>
        </w:rPr>
      </w:pPr>
      <w:r>
        <w:rPr>
          <w:rFonts w:hint="eastAsia" w:ascii="宋体" w:hAnsi="宋体" w:eastAsia="宋体" w:cs="宋体"/>
          <w:szCs w:val="21"/>
        </w:rPr>
        <w:t>甲方：</w:t>
      </w:r>
      <w:r>
        <w:rPr>
          <w:rFonts w:hint="eastAsia" w:ascii="宋体" w:hAnsi="宋体" w:eastAsia="宋体" w:cs="宋体"/>
          <w:szCs w:val="21"/>
          <w:u w:val="single"/>
          <w:lang w:val="en-US" w:eastAsia="zh-CN"/>
        </w:rPr>
        <w:t>中山市公共交通运输集团有限公司</w:t>
      </w:r>
      <w:r>
        <w:rPr>
          <w:rFonts w:hint="eastAsia" w:ascii="宋体" w:hAnsi="宋体" w:eastAsia="宋体" w:cs="宋体"/>
          <w:szCs w:val="21"/>
        </w:rPr>
        <w:t xml:space="preserve">                  乙方：</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p>
    <w:p>
      <w:pPr>
        <w:rPr>
          <w:rFonts w:hint="eastAsia" w:ascii="宋体" w:hAnsi="宋体" w:eastAsia="宋体" w:cs="宋体"/>
          <w:szCs w:val="21"/>
          <w:u w:val="single"/>
          <w:lang w:val="en-US" w:eastAsia="zh-CN"/>
        </w:rPr>
      </w:pPr>
      <w:r>
        <w:rPr>
          <w:rFonts w:hint="eastAsia" w:ascii="宋体" w:hAnsi="宋体" w:eastAsia="宋体" w:cs="宋体"/>
          <w:szCs w:val="21"/>
        </w:rPr>
        <w:t>地址：</w:t>
      </w:r>
      <w:r>
        <w:rPr>
          <w:rFonts w:hint="eastAsia" w:ascii="宋体" w:hAnsi="宋体" w:eastAsia="宋体" w:cs="宋体"/>
          <w:szCs w:val="21"/>
          <w:u w:val="single"/>
          <w:lang w:val="en-US" w:eastAsia="zh-CN"/>
        </w:rPr>
        <w:t xml:space="preserve">中山南区城南三路38号         </w:t>
      </w:r>
      <w:r>
        <w:rPr>
          <w:rFonts w:hint="eastAsia" w:ascii="宋体" w:hAnsi="宋体" w:eastAsia="宋体" w:cs="宋体"/>
          <w:szCs w:val="21"/>
        </w:rPr>
        <w:t xml:space="preserve">                  地址：</w:t>
      </w:r>
      <w:r>
        <w:rPr>
          <w:rFonts w:hint="eastAsia" w:ascii="宋体" w:hAnsi="宋体" w:eastAsia="宋体" w:cs="宋体"/>
          <w:szCs w:val="21"/>
          <w:u w:val="single"/>
          <w:lang w:val="en-US" w:eastAsia="zh-CN"/>
        </w:rPr>
        <w:t xml:space="preserve">                   </w:t>
      </w:r>
    </w:p>
    <w:p>
      <w:pPr>
        <w:rPr>
          <w:rFonts w:hint="eastAsia" w:ascii="宋体" w:hAnsi="宋体" w:eastAsia="宋体" w:cs="宋体"/>
          <w:szCs w:val="21"/>
          <w:u w:val="single"/>
          <w:lang w:val="en-US" w:eastAsia="zh-CN"/>
        </w:rPr>
      </w:pPr>
      <w:r>
        <w:rPr>
          <w:rFonts w:hint="eastAsia" w:ascii="宋体" w:hAnsi="宋体" w:eastAsia="宋体" w:cs="宋体"/>
          <w:szCs w:val="21"/>
        </w:rPr>
        <w:t>联系人：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联系人：</w:t>
      </w:r>
      <w:r>
        <w:rPr>
          <w:rFonts w:hint="eastAsia" w:ascii="宋体" w:hAnsi="宋体" w:eastAsia="宋体" w:cs="宋体"/>
          <w:szCs w:val="21"/>
          <w:u w:val="single"/>
          <w:lang w:val="en-US" w:eastAsia="zh-CN"/>
        </w:rPr>
        <w:t xml:space="preserve">                  </w:t>
      </w:r>
    </w:p>
    <w:p>
      <w:pPr>
        <w:widowControl/>
        <w:jc w:val="left"/>
        <w:textAlignment w:val="baseline"/>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0760-86780933</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                  电 话：</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 xml:space="preserve"> </w:t>
      </w:r>
    </w:p>
    <w:p>
      <w:pPr>
        <w:widowControl/>
        <w:jc w:val="left"/>
        <w:textAlignment w:val="baseline"/>
        <w:rPr>
          <w:rFonts w:hint="eastAsia" w:ascii="宋体" w:hAnsi="宋体" w:eastAsia="宋体" w:cs="宋体"/>
          <w:b/>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rPr>
        <w:t>一、协议签订原则</w:t>
      </w:r>
    </w:p>
    <w:p>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甲、乙双方在互相信任的基础上，经平等、友好协商，并遵循《中华人民共和国</w:t>
      </w:r>
      <w:r>
        <w:rPr>
          <w:rFonts w:hint="eastAsia" w:ascii="宋体" w:hAnsi="宋体" w:eastAsia="宋体" w:cs="宋体"/>
          <w:sz w:val="21"/>
          <w:szCs w:val="21"/>
          <w:lang w:eastAsia="zh-CN"/>
        </w:rPr>
        <w:t>民法典</w:t>
      </w:r>
      <w:r>
        <w:rPr>
          <w:rFonts w:hint="eastAsia" w:ascii="宋体" w:hAnsi="宋体" w:eastAsia="宋体" w:cs="宋体"/>
          <w:sz w:val="21"/>
          <w:szCs w:val="21"/>
        </w:rPr>
        <w:t>》的有关规定，双方就甲方微信</w:t>
      </w:r>
      <w:r>
        <w:rPr>
          <w:rFonts w:hint="eastAsia" w:ascii="宋体" w:hAnsi="宋体" w:eastAsia="宋体" w:cs="宋体"/>
          <w:sz w:val="21"/>
          <w:szCs w:val="21"/>
          <w:lang w:eastAsia="zh-CN"/>
        </w:rPr>
        <w:t>公众号</w:t>
      </w:r>
      <w:r>
        <w:rPr>
          <w:rFonts w:hint="eastAsia" w:ascii="宋体" w:hAnsi="宋体" w:eastAsia="宋体" w:cs="宋体"/>
          <w:sz w:val="21"/>
          <w:szCs w:val="21"/>
        </w:rPr>
        <w:t>合作达成本协议，并共同遵守本协议的各项内容。</w:t>
      </w:r>
    </w:p>
    <w:p>
      <w:pPr>
        <w:pStyle w:val="3"/>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rPr>
      </w:pPr>
    </w:p>
    <w:p>
      <w:pPr>
        <w:pStyle w:val="3"/>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b/>
          <w:sz w:val="21"/>
          <w:szCs w:val="21"/>
        </w:rPr>
        <w:t>二、协议具体内容</w:t>
      </w:r>
    </w:p>
    <w:p>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color w:val="000000"/>
          <w:szCs w:val="21"/>
        </w:rPr>
        <w:t>甲方微信</w:t>
      </w:r>
      <w:r>
        <w:rPr>
          <w:rFonts w:hint="eastAsia" w:ascii="宋体" w:hAnsi="宋体" w:eastAsia="宋体" w:cs="宋体"/>
          <w:color w:val="000000"/>
          <w:szCs w:val="21"/>
          <w:lang w:eastAsia="zh-CN"/>
        </w:rPr>
        <w:t>公众号</w:t>
      </w:r>
      <w:r>
        <w:rPr>
          <w:rFonts w:hint="eastAsia" w:ascii="宋体" w:hAnsi="宋体" w:eastAsia="宋体" w:cs="宋体"/>
          <w:color w:val="000000"/>
          <w:szCs w:val="21"/>
        </w:rPr>
        <w:t>版</w:t>
      </w:r>
      <w:r>
        <w:rPr>
          <w:rFonts w:hint="eastAsia" w:ascii="宋体" w:hAnsi="宋体" w:eastAsia="宋体" w:cs="宋体"/>
          <w:color w:val="000000"/>
          <w:szCs w:val="21"/>
          <w:lang w:eastAsia="zh-CN"/>
        </w:rPr>
        <w:t>权和</w:t>
      </w:r>
      <w:r>
        <w:rPr>
          <w:rFonts w:hint="eastAsia" w:ascii="宋体" w:hAnsi="宋体" w:eastAsia="宋体" w:cs="宋体"/>
          <w:color w:val="000000"/>
          <w:szCs w:val="21"/>
        </w:rPr>
        <w:t>所有权归甲方所有，</w:t>
      </w:r>
      <w:r>
        <w:rPr>
          <w:rFonts w:hint="eastAsia" w:ascii="宋体" w:hAnsi="宋体" w:eastAsia="宋体" w:cs="宋体"/>
          <w:szCs w:val="21"/>
        </w:rPr>
        <w:t>乙方受甲方委托开展</w:t>
      </w:r>
      <w:r>
        <w:rPr>
          <w:rFonts w:hint="eastAsia" w:ascii="宋体" w:hAnsi="宋体" w:eastAsia="宋体" w:cs="宋体"/>
          <w:szCs w:val="21"/>
          <w:lang w:eastAsia="zh-CN"/>
        </w:rPr>
        <w:t>平台宣传推广、广告代理、</w:t>
      </w:r>
      <w:r>
        <w:rPr>
          <w:rFonts w:hint="eastAsia" w:ascii="宋体" w:hAnsi="宋体" w:eastAsia="宋体" w:cs="宋体"/>
          <w:szCs w:val="21"/>
        </w:rPr>
        <w:t>微信</w:t>
      </w:r>
      <w:r>
        <w:rPr>
          <w:rFonts w:hint="eastAsia" w:ascii="宋体" w:hAnsi="宋体" w:eastAsia="宋体" w:cs="宋体"/>
          <w:szCs w:val="21"/>
          <w:lang w:eastAsia="zh-CN"/>
        </w:rPr>
        <w:t>公众号优化及线上策划服务</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rPr>
      </w:pPr>
      <w:r>
        <w:rPr>
          <w:rFonts w:hint="eastAsia" w:ascii="宋体" w:hAnsi="宋体" w:eastAsia="宋体" w:cs="宋体"/>
          <w:szCs w:val="21"/>
        </w:rPr>
        <w:t>2、其他服务，由甲、乙双方另行协商。</w:t>
      </w:r>
    </w:p>
    <w:p>
      <w:pPr>
        <w:keepNext w:val="0"/>
        <w:keepLines w:val="0"/>
        <w:pageBreakBefore w:val="0"/>
        <w:kinsoku/>
        <w:wordWrap/>
        <w:overflowPunct/>
        <w:topLinePunct w:val="0"/>
        <w:autoSpaceDE/>
        <w:autoSpaceDN/>
        <w:bidi w:val="0"/>
        <w:adjustRightInd/>
        <w:snapToGrid/>
        <w:spacing w:line="360" w:lineRule="auto"/>
        <w:ind w:firstLine="435"/>
        <w:rPr>
          <w:rFonts w:hint="eastAsia" w:ascii="宋体" w:hAnsi="宋体" w:eastAsia="宋体" w:cs="宋体"/>
          <w:szCs w:val="21"/>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Cs w:val="21"/>
        </w:rPr>
      </w:pPr>
      <w:r>
        <w:rPr>
          <w:rFonts w:hint="eastAsia" w:ascii="宋体" w:hAnsi="宋体" w:eastAsia="宋体" w:cs="宋体"/>
          <w:b/>
          <w:bCs/>
          <w:szCs w:val="21"/>
        </w:rPr>
        <w:t>三、合作期限</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rPr>
      </w:pPr>
      <w:r>
        <w:rPr>
          <w:rFonts w:hint="eastAsia" w:ascii="宋体" w:hAnsi="宋体" w:eastAsia="宋体" w:cs="宋体"/>
          <w:szCs w:val="21"/>
        </w:rPr>
        <w:t>1、合作期限从</w:t>
      </w:r>
      <w:r>
        <w:rPr>
          <w:rFonts w:hint="eastAsia" w:ascii="宋体" w:hAnsi="宋体" w:eastAsia="宋体" w:cs="宋体"/>
          <w:szCs w:val="21"/>
          <w:u w:val="single"/>
        </w:rPr>
        <w:t>20</w:t>
      </w:r>
      <w:r>
        <w:rPr>
          <w:rFonts w:hint="eastAsia" w:ascii="宋体" w:hAnsi="宋体" w:eastAsia="宋体" w:cs="宋体"/>
          <w:szCs w:val="21"/>
          <w:u w:val="single"/>
          <w:lang w:val="en-US" w:eastAsia="zh-CN"/>
        </w:rPr>
        <w:t>23</w:t>
      </w:r>
      <w:r>
        <w:rPr>
          <w:rFonts w:hint="eastAsia" w:ascii="宋体" w:hAnsi="宋体" w:eastAsia="宋体" w:cs="宋体"/>
          <w:szCs w:val="21"/>
        </w:rPr>
        <w:t>年</w:t>
      </w:r>
      <w:r>
        <w:rPr>
          <w:rFonts w:hint="eastAsia" w:ascii="宋体" w:hAnsi="宋体" w:eastAsia="宋体" w:cs="宋体"/>
          <w:szCs w:val="21"/>
          <w:u w:val="single"/>
        </w:rPr>
        <w:t xml:space="preserve"> 1</w:t>
      </w:r>
      <w:r>
        <w:rPr>
          <w:rFonts w:hint="eastAsia" w:ascii="宋体" w:hAnsi="宋体" w:eastAsia="宋体" w:cs="宋体"/>
          <w:szCs w:val="21"/>
        </w:rPr>
        <w:t>月</w:t>
      </w:r>
      <w:r>
        <w:rPr>
          <w:rFonts w:hint="eastAsia" w:ascii="宋体" w:hAnsi="宋体" w:eastAsia="宋体" w:cs="宋体"/>
          <w:szCs w:val="21"/>
          <w:u w:val="single"/>
          <w:lang w:val="en-US" w:eastAsia="zh-CN"/>
        </w:rPr>
        <w:t>1</w:t>
      </w:r>
      <w:r>
        <w:rPr>
          <w:rFonts w:hint="eastAsia" w:ascii="宋体" w:hAnsi="宋体" w:eastAsia="宋体" w:cs="宋体"/>
          <w:szCs w:val="21"/>
        </w:rPr>
        <w:t>日起至</w:t>
      </w:r>
      <w:r>
        <w:rPr>
          <w:rFonts w:hint="eastAsia" w:ascii="宋体" w:hAnsi="宋体" w:eastAsia="宋体" w:cs="宋体"/>
          <w:szCs w:val="21"/>
          <w:u w:val="single"/>
        </w:rPr>
        <w:t>20</w:t>
      </w:r>
      <w:r>
        <w:rPr>
          <w:rFonts w:hint="eastAsia" w:ascii="宋体" w:hAnsi="宋体" w:eastAsia="宋体" w:cs="宋体"/>
          <w:szCs w:val="21"/>
          <w:u w:val="single"/>
          <w:lang w:val="en-US" w:eastAsia="zh-CN"/>
        </w:rPr>
        <w:t>23</w:t>
      </w:r>
      <w:r>
        <w:rPr>
          <w:rFonts w:hint="eastAsia" w:ascii="宋体" w:hAnsi="宋体" w:eastAsia="宋体" w:cs="宋体"/>
          <w:szCs w:val="21"/>
        </w:rPr>
        <w:t>年</w:t>
      </w:r>
      <w:r>
        <w:rPr>
          <w:rFonts w:hint="eastAsia" w:ascii="宋体" w:hAnsi="宋体" w:eastAsia="宋体" w:cs="宋体"/>
          <w:szCs w:val="21"/>
          <w:u w:val="single"/>
          <w:lang w:val="en-US" w:eastAsia="zh-CN"/>
        </w:rPr>
        <w:t>12</w:t>
      </w:r>
      <w:r>
        <w:rPr>
          <w:rFonts w:hint="eastAsia" w:ascii="宋体" w:hAnsi="宋体" w:eastAsia="宋体" w:cs="宋体"/>
          <w:szCs w:val="21"/>
        </w:rPr>
        <w:t>月</w:t>
      </w:r>
      <w:r>
        <w:rPr>
          <w:rFonts w:hint="eastAsia" w:ascii="宋体" w:hAnsi="宋体" w:eastAsia="宋体" w:cs="宋体"/>
          <w:szCs w:val="21"/>
          <w:u w:val="single"/>
          <w:lang w:val="en-US" w:eastAsia="zh-CN"/>
        </w:rPr>
        <w:t>31</w:t>
      </w:r>
      <w:r>
        <w:rPr>
          <w:rFonts w:hint="eastAsia" w:ascii="宋体" w:hAnsi="宋体" w:eastAsia="宋体" w:cs="宋体"/>
          <w:szCs w:val="21"/>
        </w:rPr>
        <w:t>日止。</w:t>
      </w:r>
    </w:p>
    <w:p>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2、本协议合作期限</w:t>
      </w:r>
      <w:r>
        <w:rPr>
          <w:rFonts w:hint="eastAsia" w:ascii="宋体" w:hAnsi="宋体" w:eastAsia="宋体" w:cs="宋体"/>
          <w:szCs w:val="21"/>
          <w:lang w:eastAsia="zh-CN"/>
        </w:rPr>
        <w:t>为</w:t>
      </w:r>
      <w:r>
        <w:rPr>
          <w:rFonts w:hint="eastAsia" w:ascii="宋体" w:hAnsi="宋体" w:eastAsia="宋体" w:cs="宋体"/>
          <w:szCs w:val="21"/>
          <w:lang w:val="en-US" w:eastAsia="zh-CN"/>
        </w:rPr>
        <w:t>1</w:t>
      </w:r>
      <w:r>
        <w:rPr>
          <w:rFonts w:hint="eastAsia" w:ascii="宋体" w:hAnsi="宋体" w:eastAsia="宋体" w:cs="宋体"/>
          <w:szCs w:val="21"/>
          <w:lang w:eastAsia="zh-CN"/>
        </w:rPr>
        <w:t>年，第</w:t>
      </w:r>
      <w:r>
        <w:rPr>
          <w:rFonts w:hint="eastAsia" w:ascii="宋体" w:hAnsi="宋体" w:eastAsia="宋体" w:cs="宋体"/>
          <w:szCs w:val="21"/>
          <w:lang w:val="en-US" w:eastAsia="zh-CN"/>
        </w:rPr>
        <w:t>1</w:t>
      </w:r>
      <w:r>
        <w:rPr>
          <w:rFonts w:hint="eastAsia" w:ascii="宋体" w:hAnsi="宋体" w:eastAsia="宋体" w:cs="宋体"/>
          <w:szCs w:val="21"/>
          <w:lang w:eastAsia="zh-CN"/>
        </w:rPr>
        <w:t>年合作</w:t>
      </w:r>
      <w:r>
        <w:rPr>
          <w:rFonts w:hint="eastAsia" w:ascii="宋体" w:hAnsi="宋体" w:eastAsia="宋体" w:cs="宋体"/>
          <w:szCs w:val="21"/>
          <w:lang w:val="en-US" w:eastAsia="zh-CN"/>
        </w:rPr>
        <w:t>期限</w:t>
      </w:r>
      <w:r>
        <w:rPr>
          <w:rFonts w:hint="eastAsia" w:ascii="宋体" w:hAnsi="宋体" w:eastAsia="宋体" w:cs="宋体"/>
          <w:szCs w:val="21"/>
        </w:rPr>
        <w:t>届满前30日内，双方可协商是否续约事宜</w:t>
      </w:r>
      <w:r>
        <w:rPr>
          <w:rFonts w:hint="eastAsia" w:ascii="宋体" w:hAnsi="宋体" w:eastAsia="宋体" w:cs="宋体"/>
          <w:szCs w:val="21"/>
          <w:lang w:eastAsia="zh-CN"/>
        </w:rPr>
        <w:t>，在同条件等情况下，优先考虑乙方作为合</w:t>
      </w:r>
      <w:r>
        <w:rPr>
          <w:rFonts w:hint="eastAsia" w:ascii="宋体" w:hAnsi="宋体" w:eastAsia="宋体" w:cs="宋体"/>
          <w:szCs w:val="21"/>
          <w:lang w:val="en-US" w:eastAsia="zh-CN"/>
        </w:rPr>
        <w:t>作</w:t>
      </w:r>
      <w:r>
        <w:rPr>
          <w:rFonts w:hint="eastAsia" w:ascii="宋体" w:hAnsi="宋体" w:eastAsia="宋体" w:cs="宋体"/>
          <w:szCs w:val="21"/>
          <w:lang w:eastAsia="zh-CN"/>
        </w:rPr>
        <w:t>单位续约。</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Cs w:val="21"/>
          <w:lang w:eastAsia="zh-CN"/>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szCs w:val="21"/>
        </w:rPr>
      </w:pPr>
      <w:r>
        <w:rPr>
          <w:rFonts w:hint="eastAsia" w:ascii="宋体" w:hAnsi="宋体" w:eastAsia="宋体" w:cs="宋体"/>
          <w:b/>
          <w:szCs w:val="21"/>
        </w:rPr>
        <w:t>四、</w:t>
      </w:r>
      <w:r>
        <w:rPr>
          <w:rFonts w:hint="eastAsia" w:ascii="宋体" w:hAnsi="宋体" w:eastAsia="宋体" w:cs="宋体"/>
          <w:b/>
          <w:szCs w:val="21"/>
          <w:lang w:eastAsia="zh-CN"/>
        </w:rPr>
        <w:t>甲乙双方</w:t>
      </w:r>
      <w:r>
        <w:rPr>
          <w:rFonts w:hint="eastAsia" w:ascii="宋体" w:hAnsi="宋体" w:eastAsia="宋体" w:cs="宋体"/>
          <w:b/>
          <w:szCs w:val="21"/>
        </w:rPr>
        <w:t>权利与义务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 w:val="21"/>
          <w:szCs w:val="21"/>
          <w:lang w:eastAsia="zh-CN"/>
        </w:rPr>
        <w:t>甲方委托乙方</w:t>
      </w:r>
      <w:r>
        <w:rPr>
          <w:rFonts w:hint="eastAsia" w:ascii="宋体" w:hAnsi="宋体" w:eastAsia="宋体" w:cs="宋体"/>
          <w:sz w:val="21"/>
          <w:szCs w:val="21"/>
          <w:lang w:val="en-US" w:eastAsia="zh-CN"/>
        </w:rPr>
        <w:t>负责“中山公交集团”微信公众号（下称公众号）代运营服务，由乙方为甲方提供公众号平台推广、宣传及线上策划服务。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甲方收集</w:t>
      </w:r>
      <w:r>
        <w:rPr>
          <w:rFonts w:hint="eastAsia" w:ascii="宋体" w:hAnsi="宋体" w:eastAsia="宋体" w:cs="宋体"/>
          <w:sz w:val="21"/>
          <w:szCs w:val="21"/>
          <w:lang w:val="en-US" w:eastAsia="zh-CN"/>
        </w:rPr>
        <w:t>公众号</w:t>
      </w:r>
      <w:r>
        <w:rPr>
          <w:rFonts w:hint="eastAsia" w:ascii="宋体" w:hAnsi="宋体" w:eastAsia="宋体" w:cs="宋体"/>
          <w:sz w:val="21"/>
          <w:szCs w:val="21"/>
          <w:lang w:eastAsia="zh-CN"/>
        </w:rPr>
        <w:t>平台内容素材稿件给乙方，乙方负责编辑、审核等。乙方须按采编流程严格把控意识形态等问题，提供</w:t>
      </w:r>
      <w:r>
        <w:rPr>
          <w:rFonts w:hint="eastAsia" w:ascii="宋体" w:hAnsi="宋体" w:eastAsia="宋体" w:cs="宋体"/>
          <w:sz w:val="21"/>
          <w:szCs w:val="21"/>
          <w:lang w:val="en-US" w:eastAsia="zh-CN"/>
        </w:rPr>
        <w:t>1审2审审核及校对服务。若甲方如对乙方稿件内容提出修改意见和建议，应</w:t>
      </w:r>
      <w:r>
        <w:rPr>
          <w:rFonts w:hint="eastAsia" w:ascii="宋体" w:hAnsi="宋体" w:eastAsia="宋体" w:cs="宋体"/>
          <w:sz w:val="21"/>
          <w:szCs w:val="21"/>
          <w:lang w:eastAsia="zh-CN"/>
        </w:rPr>
        <w:t>合理考虑</w:t>
      </w:r>
      <w:r>
        <w:rPr>
          <w:rFonts w:hint="eastAsia" w:ascii="宋体" w:hAnsi="宋体" w:eastAsia="宋体" w:cs="宋体"/>
          <w:sz w:val="21"/>
          <w:szCs w:val="21"/>
        </w:rPr>
        <w:t>乙方工作周期等因素，以便乙方有足够时间保质保量完成工作任务。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乙方</w:t>
      </w:r>
      <w:r>
        <w:rPr>
          <w:rFonts w:hint="eastAsia" w:ascii="宋体" w:hAnsi="宋体" w:eastAsia="宋体" w:cs="宋体"/>
          <w:sz w:val="21"/>
          <w:szCs w:val="21"/>
          <w:lang w:val="en-US" w:eastAsia="zh-CN"/>
        </w:rPr>
        <w:t>利用自身</w:t>
      </w:r>
      <w:r>
        <w:rPr>
          <w:rFonts w:hint="eastAsia" w:ascii="宋体" w:hAnsi="宋体" w:eastAsia="宋体" w:cs="宋体"/>
          <w:sz w:val="21"/>
          <w:szCs w:val="21"/>
          <w:lang w:eastAsia="zh-CN"/>
        </w:rPr>
        <w:t>平台，</w:t>
      </w:r>
      <w:r>
        <w:rPr>
          <w:rFonts w:hint="eastAsia" w:ascii="宋体" w:hAnsi="宋体" w:eastAsia="宋体" w:cs="宋体"/>
          <w:sz w:val="21"/>
          <w:szCs w:val="21"/>
          <w:lang w:val="en-US" w:eastAsia="zh-CN"/>
        </w:rPr>
        <w:t>如掌上中山公众号、中山＋App商业栏目、凤凰花开公众号等商业矩阵资源、广告及宣传推广，打造用户互动，为甲方公众号平台提升人气及影响力。</w:t>
      </w:r>
      <w:r>
        <w:rPr>
          <w:rFonts w:hint="eastAsia" w:ascii="宋体" w:hAnsi="宋体" w:eastAsia="宋体" w:cs="宋体"/>
          <w:sz w:val="21"/>
          <w:szCs w:val="21"/>
          <w:lang w:eastAsia="zh-CN"/>
        </w:rPr>
        <w:t>（具体见附件</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乙方整合自身内容栏目及原创新闻策划，为甲方</w:t>
      </w:r>
      <w:r>
        <w:rPr>
          <w:rFonts w:hint="eastAsia" w:ascii="宋体" w:hAnsi="宋体" w:eastAsia="宋体" w:cs="宋体"/>
          <w:sz w:val="21"/>
          <w:szCs w:val="21"/>
          <w:lang w:val="en-US" w:eastAsia="zh-CN"/>
        </w:rPr>
        <w:t>公众号</w:t>
      </w:r>
      <w:r>
        <w:rPr>
          <w:rFonts w:hint="eastAsia" w:ascii="宋体" w:hAnsi="宋体" w:eastAsia="宋体" w:cs="宋体"/>
          <w:sz w:val="21"/>
          <w:szCs w:val="21"/>
          <w:lang w:eastAsia="zh-CN"/>
        </w:rPr>
        <w:t>平台</w:t>
      </w:r>
      <w:r>
        <w:rPr>
          <w:rFonts w:hint="eastAsia" w:ascii="宋体" w:hAnsi="宋体" w:eastAsia="宋体" w:cs="宋体"/>
          <w:sz w:val="21"/>
          <w:szCs w:val="21"/>
          <w:lang w:val="en-US" w:eastAsia="zh-CN"/>
        </w:rPr>
        <w:t>进行</w:t>
      </w:r>
      <w:r>
        <w:rPr>
          <w:rFonts w:hint="eastAsia" w:ascii="宋体" w:hAnsi="宋体" w:eastAsia="宋体" w:cs="宋体"/>
          <w:sz w:val="21"/>
          <w:szCs w:val="21"/>
          <w:lang w:eastAsia="zh-CN"/>
        </w:rPr>
        <w:t>提升及优化自身平台内容。乙方为甲方定期举办线上线下</w:t>
      </w:r>
      <w:r>
        <w:rPr>
          <w:rFonts w:hint="eastAsia" w:ascii="宋体" w:hAnsi="宋体" w:eastAsia="宋体" w:cs="宋体"/>
          <w:sz w:val="21"/>
          <w:szCs w:val="21"/>
        </w:rPr>
        <w:t>粉</w:t>
      </w:r>
      <w:r>
        <w:rPr>
          <w:rFonts w:hint="eastAsia" w:ascii="宋体" w:hAnsi="宋体" w:eastAsia="宋体" w:cs="宋体"/>
          <w:sz w:val="21"/>
          <w:szCs w:val="21"/>
          <w:lang w:eastAsia="zh-CN"/>
        </w:rPr>
        <w:t>丝</w:t>
      </w:r>
      <w:r>
        <w:rPr>
          <w:rFonts w:hint="eastAsia" w:ascii="宋体" w:hAnsi="宋体" w:eastAsia="宋体" w:cs="宋体"/>
          <w:sz w:val="21"/>
          <w:szCs w:val="21"/>
        </w:rPr>
        <w:t>活动。通过活动</w:t>
      </w:r>
      <w:r>
        <w:rPr>
          <w:rFonts w:hint="eastAsia" w:ascii="宋体" w:hAnsi="宋体" w:eastAsia="宋体" w:cs="宋体"/>
          <w:sz w:val="21"/>
          <w:szCs w:val="21"/>
          <w:lang w:val="en-US" w:eastAsia="zh-CN"/>
        </w:rPr>
        <w:t>增加公众号</w:t>
      </w:r>
      <w:r>
        <w:rPr>
          <w:rFonts w:hint="eastAsia" w:ascii="宋体" w:hAnsi="宋体" w:eastAsia="宋体" w:cs="宋体"/>
          <w:sz w:val="21"/>
          <w:szCs w:val="21"/>
          <w:lang w:eastAsia="zh-CN"/>
        </w:rPr>
        <w:t>平台</w:t>
      </w:r>
      <w:r>
        <w:rPr>
          <w:rFonts w:hint="eastAsia" w:ascii="宋体" w:hAnsi="宋体" w:eastAsia="宋体" w:cs="宋体"/>
          <w:sz w:val="21"/>
          <w:szCs w:val="21"/>
        </w:rPr>
        <w:t>活跃度和关注度，调动用户的积极性和忠诚度。</w:t>
      </w:r>
      <w:r>
        <w:rPr>
          <w:rFonts w:hint="eastAsia" w:ascii="宋体" w:hAnsi="宋体" w:eastAsia="宋体" w:cs="宋体"/>
          <w:sz w:val="21"/>
          <w:szCs w:val="21"/>
          <w:lang w:eastAsia="zh-CN"/>
        </w:rPr>
        <w:t>设计</w:t>
      </w:r>
      <w:r>
        <w:rPr>
          <w:rFonts w:hint="eastAsia" w:ascii="宋体" w:hAnsi="宋体" w:eastAsia="宋体" w:cs="宋体"/>
          <w:sz w:val="21"/>
          <w:szCs w:val="21"/>
        </w:rPr>
        <w:t>微互动转发</w:t>
      </w:r>
      <w:r>
        <w:rPr>
          <w:rFonts w:hint="eastAsia" w:ascii="宋体" w:hAnsi="宋体" w:eastAsia="宋体" w:cs="宋体"/>
          <w:sz w:val="21"/>
          <w:szCs w:val="21"/>
          <w:lang w:eastAsia="zh-CN"/>
        </w:rPr>
        <w:t>、</w:t>
      </w:r>
      <w:r>
        <w:rPr>
          <w:rFonts w:hint="eastAsia" w:ascii="宋体" w:hAnsi="宋体" w:eastAsia="宋体" w:cs="宋体"/>
          <w:sz w:val="21"/>
          <w:szCs w:val="21"/>
        </w:rPr>
        <w:t>奖品福利</w:t>
      </w:r>
      <w:r>
        <w:rPr>
          <w:rFonts w:hint="eastAsia" w:ascii="宋体" w:hAnsi="宋体" w:eastAsia="宋体" w:cs="宋体"/>
          <w:sz w:val="21"/>
          <w:szCs w:val="21"/>
          <w:lang w:eastAsia="zh-CN"/>
        </w:rPr>
        <w:t>、</w:t>
      </w:r>
      <w:r>
        <w:rPr>
          <w:rFonts w:hint="eastAsia" w:ascii="宋体" w:hAnsi="宋体" w:eastAsia="宋体" w:cs="宋体"/>
          <w:sz w:val="21"/>
          <w:szCs w:val="21"/>
        </w:rPr>
        <w:t>创意海报</w:t>
      </w:r>
      <w:r>
        <w:rPr>
          <w:rFonts w:hint="eastAsia" w:ascii="宋体" w:hAnsi="宋体" w:eastAsia="宋体" w:cs="宋体"/>
          <w:sz w:val="21"/>
          <w:szCs w:val="21"/>
          <w:lang w:eastAsia="zh-CN"/>
        </w:rPr>
        <w:t>等</w:t>
      </w:r>
      <w:r>
        <w:rPr>
          <w:rFonts w:hint="eastAsia" w:ascii="宋体" w:hAnsi="宋体" w:eastAsia="宋体" w:cs="宋体"/>
          <w:sz w:val="21"/>
          <w:szCs w:val="21"/>
        </w:rPr>
        <w:t>营销策略，对活动进行</w:t>
      </w:r>
      <w:r>
        <w:rPr>
          <w:rFonts w:hint="eastAsia" w:ascii="宋体" w:hAnsi="宋体" w:eastAsia="宋体" w:cs="宋体"/>
          <w:sz w:val="21"/>
          <w:szCs w:val="21"/>
          <w:lang w:eastAsia="zh-CN"/>
        </w:rPr>
        <w:t>群</w:t>
      </w:r>
      <w:r>
        <w:rPr>
          <w:rFonts w:hint="eastAsia" w:ascii="宋体" w:hAnsi="宋体" w:eastAsia="宋体" w:cs="宋体"/>
          <w:sz w:val="21"/>
          <w:szCs w:val="21"/>
        </w:rPr>
        <w:t>分享和转发，加快宣传进程，扩大关注范围，从而实现</w:t>
      </w:r>
      <w:r>
        <w:rPr>
          <w:rFonts w:hint="eastAsia" w:ascii="宋体" w:hAnsi="宋体" w:eastAsia="宋体" w:cs="宋体"/>
          <w:sz w:val="21"/>
          <w:szCs w:val="21"/>
          <w:lang w:val="en-US" w:eastAsia="zh-CN"/>
        </w:rPr>
        <w:t>增加</w:t>
      </w:r>
      <w:r>
        <w:rPr>
          <w:rFonts w:hint="eastAsia" w:ascii="宋体" w:hAnsi="宋体" w:eastAsia="宋体" w:cs="宋体"/>
          <w:sz w:val="21"/>
          <w:szCs w:val="21"/>
        </w:rPr>
        <w:t>微信</w:t>
      </w:r>
      <w:r>
        <w:rPr>
          <w:rFonts w:hint="eastAsia" w:ascii="宋体" w:hAnsi="宋体" w:eastAsia="宋体" w:cs="宋体"/>
          <w:sz w:val="21"/>
          <w:szCs w:val="21"/>
          <w:lang w:eastAsia="zh-CN"/>
        </w:rPr>
        <w:t>用户的黏度及互动性</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eastAsia="zh-CN"/>
        </w:rPr>
        <w:t>甲方委托乙方全权独家</w:t>
      </w:r>
      <w:r>
        <w:rPr>
          <w:rFonts w:hint="eastAsia" w:ascii="宋体" w:hAnsi="宋体" w:eastAsia="宋体" w:cs="宋体"/>
          <w:sz w:val="21"/>
          <w:szCs w:val="21"/>
          <w:highlight w:val="none"/>
          <w:lang w:eastAsia="zh-CN"/>
        </w:rPr>
        <w:t>代理甲方平台广告业务，甲方须保证乙方每周</w:t>
      </w:r>
      <w:r>
        <w:rPr>
          <w:rFonts w:hint="eastAsia" w:ascii="宋体" w:hAnsi="宋体" w:eastAsia="宋体" w:cs="宋体"/>
          <w:sz w:val="21"/>
          <w:szCs w:val="21"/>
          <w:highlight w:val="none"/>
          <w:lang w:val="en-US" w:eastAsia="zh-CN"/>
        </w:rPr>
        <w:t>2条以上</w:t>
      </w:r>
      <w:r>
        <w:rPr>
          <w:rFonts w:hint="eastAsia" w:ascii="宋体" w:hAnsi="宋体" w:eastAsia="宋体" w:cs="宋体"/>
          <w:sz w:val="21"/>
          <w:szCs w:val="21"/>
          <w:highlight w:val="none"/>
          <w:lang w:eastAsia="zh-CN"/>
        </w:rPr>
        <w:t>的广告版面。乙方须</w:t>
      </w:r>
      <w:r>
        <w:rPr>
          <w:rFonts w:hint="eastAsia" w:ascii="宋体" w:hAnsi="宋体" w:eastAsia="宋体" w:cs="宋体"/>
          <w:sz w:val="21"/>
          <w:szCs w:val="21"/>
          <w:highlight w:val="none"/>
          <w:lang w:val="en-US" w:eastAsia="zh-CN"/>
        </w:rPr>
        <w:t>严格审核每一篇广告内容并</w:t>
      </w:r>
      <w:r>
        <w:rPr>
          <w:rFonts w:hint="eastAsia" w:ascii="宋体" w:hAnsi="宋体" w:eastAsia="宋体" w:cs="宋体"/>
          <w:sz w:val="21"/>
          <w:szCs w:val="21"/>
          <w:highlight w:val="none"/>
          <w:lang w:eastAsia="zh-CN"/>
        </w:rPr>
        <w:t>保证广告内容优质、安全刊发，</w:t>
      </w:r>
      <w:r>
        <w:rPr>
          <w:rFonts w:hint="eastAsia" w:ascii="宋体" w:hAnsi="宋体" w:eastAsia="宋体" w:cs="宋体"/>
          <w:sz w:val="21"/>
          <w:szCs w:val="21"/>
          <w:highlight w:val="none"/>
          <w:lang w:val="en-US" w:eastAsia="zh-CN"/>
        </w:rPr>
        <w:t>所投放广告必须真实、合法，以健康的表现形式表达广告内容，符合社会主义核心价值观，遵守社会公序良俗，不得含有虚假或者引人误解的内容，不得欺骗、误导消费者，严格遵守《中华人民共和国广告法》等法律法规的规定，</w:t>
      </w:r>
      <w:r>
        <w:rPr>
          <w:rFonts w:hint="eastAsia" w:ascii="宋体" w:hAnsi="宋体" w:eastAsia="宋体" w:cs="宋体"/>
          <w:sz w:val="21"/>
          <w:szCs w:val="21"/>
          <w:highlight w:val="none"/>
          <w:lang w:eastAsia="zh-CN"/>
        </w:rPr>
        <w:t>广告投放</w:t>
      </w:r>
      <w:r>
        <w:rPr>
          <w:rFonts w:hint="eastAsia" w:ascii="宋体" w:hAnsi="宋体" w:eastAsia="宋体" w:cs="宋体"/>
          <w:sz w:val="21"/>
          <w:szCs w:val="21"/>
          <w:highlight w:val="none"/>
          <w:lang w:val="en-US" w:eastAsia="zh-CN"/>
        </w:rPr>
        <w:t>收入所得</w:t>
      </w:r>
      <w:r>
        <w:rPr>
          <w:rFonts w:hint="eastAsia" w:ascii="宋体" w:hAnsi="宋体" w:eastAsia="宋体" w:cs="宋体"/>
          <w:sz w:val="21"/>
          <w:szCs w:val="21"/>
          <w:highlight w:val="none"/>
          <w:lang w:eastAsia="zh-CN"/>
        </w:rPr>
        <w:t>为乙方</w:t>
      </w:r>
      <w:r>
        <w:rPr>
          <w:rFonts w:hint="eastAsia" w:ascii="宋体" w:hAnsi="宋体" w:eastAsia="宋体" w:cs="宋体"/>
          <w:sz w:val="21"/>
          <w:szCs w:val="21"/>
          <w:highlight w:val="none"/>
          <w:lang w:val="en-US" w:eastAsia="zh-CN"/>
        </w:rPr>
        <w:t>所有</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1"/>
          <w:szCs w:val="21"/>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、费用与结算方式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rPr>
        <w:t>1、根据以上方案，</w:t>
      </w:r>
      <w:r>
        <w:rPr>
          <w:rFonts w:hint="eastAsia" w:ascii="宋体" w:hAnsi="宋体" w:eastAsia="宋体" w:cs="宋体"/>
          <w:sz w:val="21"/>
          <w:szCs w:val="21"/>
          <w:lang w:eastAsia="zh-CN"/>
        </w:rPr>
        <w:t>乙方为甲方公众号平台提供推广、宣传及线上策划服务。</w:t>
      </w:r>
      <w:r>
        <w:rPr>
          <w:rFonts w:hint="eastAsia" w:ascii="宋体" w:hAnsi="宋体" w:eastAsia="宋体" w:cs="宋体"/>
          <w:sz w:val="21"/>
          <w:szCs w:val="21"/>
        </w:rPr>
        <w:t>甲方需向乙方支付人民币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eastAsia="宋体" w:cs="宋体"/>
          <w:sz w:val="21"/>
          <w:szCs w:val="21"/>
          <w:lang w:val="en-US" w:eastAsia="zh-CN"/>
        </w:rPr>
        <w:t>/年</w:t>
      </w:r>
      <w:r>
        <w:rPr>
          <w:rFonts w:hint="eastAsia" w:ascii="宋体" w:hAnsi="宋体" w:eastAsia="宋体" w:cs="宋体"/>
          <w:sz w:val="21"/>
          <w:szCs w:val="21"/>
        </w:rPr>
        <w:t>（大写</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元整</w:t>
      </w:r>
      <w:r>
        <w:rPr>
          <w:rFonts w:hint="eastAsia" w:ascii="宋体" w:hAnsi="宋体" w:eastAsia="宋体" w:cs="宋体"/>
          <w:sz w:val="21"/>
          <w:szCs w:val="21"/>
        </w:rPr>
        <w:t>）</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乙方免费配套为甲方</w:t>
      </w:r>
      <w:r>
        <w:rPr>
          <w:rFonts w:hint="eastAsia" w:ascii="宋体" w:hAnsi="宋体" w:eastAsia="宋体" w:cs="宋体"/>
          <w:sz w:val="21"/>
          <w:szCs w:val="21"/>
          <w:lang w:val="en-US" w:eastAsia="zh-CN"/>
        </w:rPr>
        <w:t>公众号</w:t>
      </w:r>
      <w:r>
        <w:rPr>
          <w:rFonts w:hint="eastAsia" w:ascii="宋体" w:hAnsi="宋体" w:eastAsia="宋体" w:cs="宋体"/>
          <w:sz w:val="21"/>
          <w:szCs w:val="21"/>
          <w:lang w:eastAsia="zh-CN"/>
        </w:rPr>
        <w:t>平台做内容编辑、审核、发稿服务及线上平台优化、部分功能应用菜单调整等服务。</w:t>
      </w:r>
      <w:r>
        <w:rPr>
          <w:rFonts w:hint="eastAsia" w:ascii="宋体" w:hAnsi="宋体" w:eastAsia="宋体" w:cs="宋体"/>
          <w:sz w:val="21"/>
          <w:szCs w:val="21"/>
          <w:highlight w:val="cyan"/>
          <w:lang w:eastAsia="zh-CN"/>
        </w:rPr>
        <w:t>（具体见附件</w:t>
      </w:r>
      <w:r>
        <w:rPr>
          <w:rFonts w:hint="eastAsia" w:ascii="宋体" w:hAnsi="宋体" w:eastAsia="宋体" w:cs="宋体"/>
          <w:sz w:val="21"/>
          <w:szCs w:val="21"/>
          <w:highlight w:val="cyan"/>
          <w:lang w:val="en-US" w:eastAsia="zh-CN"/>
        </w:rPr>
        <w:t>1</w:t>
      </w:r>
      <w:r>
        <w:rPr>
          <w:rFonts w:hint="eastAsia" w:ascii="宋体" w:hAnsi="宋体" w:eastAsia="宋体" w:cs="宋体"/>
          <w:sz w:val="21"/>
          <w:szCs w:val="21"/>
          <w:highlight w:val="cyan"/>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付款时间及其方式：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rPr>
        <w:t>本协议签订之日起30日内，甲方向乙方支付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lang w:val="en-US" w:eastAsia="zh-CN"/>
        </w:rPr>
        <w:t xml:space="preserve">      元</w:t>
      </w:r>
      <w:r>
        <w:rPr>
          <w:rFonts w:hint="eastAsia" w:ascii="宋体" w:hAnsi="宋体" w:eastAsia="宋体" w:cs="宋体"/>
          <w:sz w:val="21"/>
          <w:szCs w:val="21"/>
          <w:u w:val="single"/>
        </w:rPr>
        <w:t>整</w:t>
      </w:r>
      <w:r>
        <w:rPr>
          <w:rFonts w:hint="eastAsia" w:ascii="宋体" w:hAnsi="宋体" w:eastAsia="宋体" w:cs="宋体"/>
          <w:sz w:val="21"/>
          <w:szCs w:val="21"/>
        </w:rPr>
        <w:t>）。</w:t>
      </w:r>
      <w:r>
        <w:rPr>
          <w:rFonts w:hint="eastAsia" w:ascii="宋体" w:hAnsi="宋体" w:eastAsia="宋体" w:cs="宋体"/>
          <w:sz w:val="21"/>
          <w:szCs w:val="21"/>
          <w:highlight w:val="none"/>
          <w:lang w:eastAsia="zh-CN"/>
        </w:rPr>
        <w:t>乙方收款前应向甲方开具等额有效发票。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乙方账户信息：</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  单位名称：</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  开户银行：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银行账号：</w:t>
      </w:r>
    </w:p>
    <w:p>
      <w:pPr>
        <w:pStyle w:val="2"/>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、知识产权与保密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000000"/>
          <w:szCs w:val="21"/>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r>
        <w:rPr>
          <w:rFonts w:hint="eastAsia" w:ascii="宋体" w:hAnsi="宋体" w:eastAsia="宋体" w:cs="宋体"/>
          <w:szCs w:val="21"/>
        </w:rPr>
        <w:t>甲乙双方应永久恪守因签署或履行本协议而获知的对方秘密信息及其他秘密资料</w:t>
      </w:r>
      <w:r>
        <w:rPr>
          <w:rFonts w:hint="eastAsia" w:ascii="宋体" w:hAnsi="宋体" w:eastAsia="宋体" w:cs="宋体"/>
          <w:color w:val="000000"/>
          <w:szCs w:val="21"/>
        </w:rPr>
        <w:t>不外泄原则</w:t>
      </w:r>
      <w:r>
        <w:rPr>
          <w:rFonts w:hint="eastAsia" w:ascii="宋体" w:hAnsi="宋体" w:eastAsia="宋体" w:cs="宋体"/>
          <w:szCs w:val="21"/>
        </w:rPr>
        <w:t>。任何一方如将获知的对方秘密信息泄露给第三方，应赔偿因泄密而给对方造成的一切损失并承担相应的法律责任。</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lang w:val="en-US" w:eastAsia="zh-CN"/>
        </w:rPr>
        <w:t>七</w:t>
      </w:r>
      <w:r>
        <w:rPr>
          <w:rFonts w:hint="eastAsia" w:ascii="宋体" w:hAnsi="宋体" w:eastAsia="宋体" w:cs="宋体"/>
          <w:b/>
          <w:szCs w:val="21"/>
        </w:rPr>
        <w:t>、免责条款</w:t>
      </w:r>
    </w:p>
    <w:p>
      <w:pPr>
        <w:pStyle w:val="3"/>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因战争、动乱、地震、风暴、洪水、火灾及其他政治活动或自然灾害等不可抗力因素或互联网灾难、互联网通讯提供商原因导致的本协议无法执行或因国家规定或国家政策而导致本协议终止，双方不负任何法律责任。</w:t>
      </w:r>
    </w:p>
    <w:p>
      <w:pPr>
        <w:pStyle w:val="3"/>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lang w:val="en-US" w:eastAsia="zh-CN"/>
        </w:rPr>
      </w:pPr>
    </w:p>
    <w:p>
      <w:pPr>
        <w:pStyle w:val="3"/>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 w:val="21"/>
          <w:szCs w:val="21"/>
        </w:rPr>
      </w:pPr>
      <w:r>
        <w:rPr>
          <w:rFonts w:hint="eastAsia" w:ascii="宋体" w:hAnsi="宋体" w:eastAsia="宋体" w:cs="宋体"/>
          <w:b/>
          <w:sz w:val="21"/>
          <w:szCs w:val="21"/>
          <w:lang w:val="en-US" w:eastAsia="zh-CN"/>
        </w:rPr>
        <w:t>八</w:t>
      </w:r>
      <w:r>
        <w:rPr>
          <w:rFonts w:hint="eastAsia" w:ascii="宋体" w:hAnsi="宋体" w:eastAsia="宋体" w:cs="宋体"/>
          <w:b/>
          <w:sz w:val="21"/>
          <w:szCs w:val="21"/>
        </w:rPr>
        <w:t>、争议之处理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1、凡本协议及相关事项所引起的一切争议，由双方友好协商解决。</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2、如双方协商解决未果，任何一方均可向中山市</w:t>
      </w:r>
      <w:r>
        <w:rPr>
          <w:rFonts w:hint="eastAsia" w:ascii="宋体" w:hAnsi="宋体" w:eastAsia="宋体" w:cs="宋体"/>
          <w:szCs w:val="21"/>
          <w:lang w:eastAsia="zh-CN"/>
        </w:rPr>
        <w:t>第一</w:t>
      </w:r>
      <w:r>
        <w:rPr>
          <w:rFonts w:hint="eastAsia" w:ascii="宋体" w:hAnsi="宋体" w:eastAsia="宋体" w:cs="宋体"/>
          <w:szCs w:val="21"/>
        </w:rPr>
        <w:t>人民法院提起诉讼。</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b/>
          <w:szCs w:val="21"/>
        </w:rPr>
      </w:pPr>
      <w:r>
        <w:rPr>
          <w:rFonts w:hint="eastAsia" w:ascii="宋体" w:hAnsi="宋体" w:eastAsia="宋体" w:cs="宋体"/>
          <w:szCs w:val="21"/>
        </w:rPr>
        <w:t>3、在争议处理过程中，除正在诉讼的部分外，本协议的其他部分应继续履行。</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lang w:val="en-US" w:eastAsia="zh-CN"/>
        </w:rPr>
        <w:t>九</w:t>
      </w:r>
      <w:r>
        <w:rPr>
          <w:rFonts w:hint="eastAsia" w:ascii="宋体" w:hAnsi="宋体" w:eastAsia="宋体" w:cs="宋体"/>
          <w:b/>
          <w:szCs w:val="21"/>
        </w:rPr>
        <w:t>、违约责任</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1、任何一方未履行本协议项下的任何一条款的应视为违约，违约方应赔偿守约方因此而遭受的一切损失；如违约方经守约方书面通知仍不继续履行，致使本协议无法继续履行</w:t>
      </w:r>
      <w:r>
        <w:rPr>
          <w:rFonts w:hint="eastAsia" w:ascii="宋体" w:hAnsi="宋体" w:eastAsia="宋体" w:cs="宋体"/>
          <w:szCs w:val="21"/>
          <w:lang w:val="en-US" w:eastAsia="zh-CN"/>
        </w:rPr>
        <w:t>的</w:t>
      </w:r>
      <w:r>
        <w:rPr>
          <w:rFonts w:hint="eastAsia" w:ascii="宋体" w:hAnsi="宋体" w:eastAsia="宋体" w:cs="宋体"/>
          <w:szCs w:val="21"/>
        </w:rPr>
        <w:t>，则守约方有权单方解除本协议且无须承担违约金。</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2、若甲方向乙方提供的内容、资料，或自行采编的内容，因其准确性、真实性或侵犯第三方</w:t>
      </w:r>
      <w:r>
        <w:rPr>
          <w:rFonts w:hint="eastAsia" w:ascii="宋体" w:hAnsi="宋体" w:eastAsia="宋体" w:cs="宋体"/>
          <w:szCs w:val="21"/>
          <w:lang w:val="en-US" w:eastAsia="zh-CN"/>
        </w:rPr>
        <w:t>合法</w:t>
      </w:r>
      <w:r>
        <w:rPr>
          <w:rFonts w:hint="eastAsia" w:ascii="宋体" w:hAnsi="宋体" w:eastAsia="宋体" w:cs="宋体"/>
          <w:szCs w:val="21"/>
        </w:rPr>
        <w:t>权利等引起争议纠纷的，概由甲方处理和承担全部责任；若因此造成第三方经济损失，或致使乙方因此被第三方索赔的，由甲方依法承担相关责任及赔偿有关款项。</w:t>
      </w:r>
      <w:r>
        <w:rPr>
          <w:rFonts w:hint="eastAsia" w:ascii="宋体" w:hAnsi="宋体" w:eastAsia="宋体" w:cs="宋体"/>
          <w:szCs w:val="21"/>
          <w:lang w:eastAsia="zh-CN"/>
        </w:rPr>
        <w:t>因乙方负责编辑的内容、使用的图片</w:t>
      </w:r>
      <w:r>
        <w:rPr>
          <w:rFonts w:hint="eastAsia" w:ascii="宋体" w:hAnsi="宋体" w:eastAsia="宋体" w:cs="宋体"/>
          <w:szCs w:val="21"/>
        </w:rPr>
        <w:t>侵犯第三方权利等引起争议纠纷的，概由</w:t>
      </w:r>
      <w:r>
        <w:rPr>
          <w:rFonts w:hint="eastAsia" w:ascii="宋体" w:hAnsi="宋体" w:eastAsia="宋体" w:cs="宋体"/>
          <w:szCs w:val="21"/>
          <w:lang w:eastAsia="zh-CN"/>
        </w:rPr>
        <w:t>乙</w:t>
      </w:r>
      <w:r>
        <w:rPr>
          <w:rFonts w:hint="eastAsia" w:ascii="宋体" w:hAnsi="宋体" w:eastAsia="宋体" w:cs="宋体"/>
          <w:szCs w:val="21"/>
        </w:rPr>
        <w:t>方处理和承担全部责任；若因此造成第三方经济损失，或致使</w:t>
      </w:r>
      <w:r>
        <w:rPr>
          <w:rFonts w:hint="eastAsia" w:ascii="宋体" w:hAnsi="宋体" w:eastAsia="宋体" w:cs="宋体"/>
          <w:szCs w:val="21"/>
          <w:lang w:eastAsia="zh-CN"/>
        </w:rPr>
        <w:t>甲</w:t>
      </w:r>
      <w:r>
        <w:rPr>
          <w:rFonts w:hint="eastAsia" w:ascii="宋体" w:hAnsi="宋体" w:eastAsia="宋体" w:cs="宋体"/>
          <w:szCs w:val="21"/>
        </w:rPr>
        <w:t>方因此被第三方索赔的，由</w:t>
      </w:r>
      <w:r>
        <w:rPr>
          <w:rFonts w:hint="eastAsia" w:ascii="宋体" w:hAnsi="宋体" w:eastAsia="宋体" w:cs="宋体"/>
          <w:szCs w:val="21"/>
          <w:lang w:eastAsia="zh-CN"/>
        </w:rPr>
        <w:t>乙</w:t>
      </w:r>
      <w:r>
        <w:rPr>
          <w:rFonts w:hint="eastAsia" w:ascii="宋体" w:hAnsi="宋体" w:eastAsia="宋体" w:cs="宋体"/>
          <w:szCs w:val="21"/>
        </w:rPr>
        <w:t>方依法承担相关责任及赔偿有关款项</w:t>
      </w:r>
      <w:r>
        <w:rPr>
          <w:rFonts w:hint="eastAsia" w:ascii="宋体" w:hAnsi="宋体" w:eastAsia="宋体" w:cs="宋体"/>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3、若因乙方代理的广告或者投放广告推广的商品、服务或广告内容等因其合法性、准确性、真实性或侵犯第三方权利等引起争议纠纷、受到国家有关部门调查或行政处罚的，概由乙方处理和承担全部责任；若因此造成第三方经济损失，或致使甲方造成损失的（包括但不限于第三方索赔、采取补救措施而支出的费用、行政处罚罚金、鉴定费、公证费、和解费、诉讼费等），由乙方承担相关责任及赔偿有关款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zCs w:val="21"/>
          <w:lang w:eastAsia="zh-Hans"/>
        </w:rPr>
      </w:pPr>
      <w:r>
        <w:rPr>
          <w:rFonts w:hint="eastAsia" w:ascii="宋体" w:hAnsi="宋体" w:eastAsia="宋体" w:cs="宋体"/>
          <w:b w:val="0"/>
          <w:bCs/>
          <w:szCs w:val="21"/>
          <w:lang w:val="en-US" w:eastAsia="zh-CN"/>
        </w:rPr>
        <w:t>4、甲方委托</w:t>
      </w:r>
      <w:r>
        <w:rPr>
          <w:rFonts w:hint="eastAsia" w:ascii="宋体" w:hAnsi="宋体" w:eastAsia="宋体" w:cs="宋体"/>
          <w:b w:val="0"/>
          <w:bCs/>
          <w:szCs w:val="21"/>
          <w:highlight w:val="none"/>
          <w:lang w:val="en-US" w:eastAsia="zh-CN"/>
        </w:rPr>
        <w:t>乙方全权独家代理甲方公众号平台广</w:t>
      </w:r>
      <w:r>
        <w:rPr>
          <w:rFonts w:hint="eastAsia" w:ascii="宋体" w:hAnsi="宋体" w:eastAsia="宋体" w:cs="宋体"/>
          <w:b w:val="0"/>
          <w:bCs/>
          <w:szCs w:val="21"/>
          <w:lang w:val="en-US" w:eastAsia="zh-CN"/>
        </w:rPr>
        <w:t>告运营，不得与其他第三方平台合作，如违反引起争议纠纷并导致乙方遭受损失的，</w:t>
      </w:r>
      <w:r>
        <w:rPr>
          <w:rFonts w:hint="eastAsia" w:ascii="宋体" w:hAnsi="宋体" w:eastAsia="宋体" w:cs="宋体"/>
          <w:szCs w:val="21"/>
        </w:rPr>
        <w:t>概由甲方承担全部责任</w:t>
      </w:r>
      <w:r>
        <w:rPr>
          <w:rFonts w:hint="eastAsia" w:ascii="宋体" w:hAnsi="宋体" w:eastAsia="宋体" w:cs="宋体"/>
          <w:szCs w:val="21"/>
          <w:lang w:eastAsia="zh-CN"/>
        </w:rPr>
        <w:t>并赔偿相应损失</w:t>
      </w:r>
      <w:r>
        <w:rPr>
          <w:rFonts w:hint="eastAsia" w:ascii="宋体" w:hAnsi="宋体" w:eastAsia="宋体" w:cs="宋体"/>
          <w:szCs w:val="21"/>
          <w:lang w:eastAsia="zh-Hans"/>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color w:val="auto"/>
          <w:szCs w:val="21"/>
          <w:lang w:val="en-US" w:eastAsia="zh-Hans"/>
        </w:rPr>
      </w:pP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甲方逾期付款超过</w:t>
      </w:r>
      <w:r>
        <w:rPr>
          <w:rFonts w:hint="eastAsia" w:ascii="宋体" w:hAnsi="宋体" w:eastAsia="宋体" w:cs="宋体"/>
          <w:color w:val="auto"/>
          <w:szCs w:val="21"/>
          <w:u w:val="single"/>
          <w:lang w:val="en-US" w:eastAsia="zh-CN"/>
        </w:rPr>
        <w:t>30</w:t>
      </w:r>
      <w:r>
        <w:rPr>
          <w:rFonts w:hint="eastAsia" w:ascii="宋体" w:hAnsi="宋体" w:eastAsia="宋体" w:cs="宋体"/>
          <w:color w:val="auto"/>
          <w:szCs w:val="21"/>
          <w:lang w:val="en-US" w:eastAsia="zh-Hans"/>
        </w:rPr>
        <w:t>天，乙方有权单方解除本协议，且甲方应赔偿乙方本协议总金额的</w:t>
      </w:r>
      <w:r>
        <w:rPr>
          <w:rFonts w:hint="eastAsia" w:ascii="宋体" w:hAnsi="宋体" w:eastAsia="宋体" w:cs="宋体"/>
          <w:color w:val="auto"/>
          <w:szCs w:val="21"/>
          <w:lang w:val="en-US" w:eastAsia="zh-CN"/>
        </w:rPr>
        <w:t>10</w:t>
      </w:r>
      <w:r>
        <w:rPr>
          <w:rFonts w:hint="eastAsia" w:ascii="宋体" w:hAnsi="宋体" w:eastAsia="宋体" w:cs="宋体"/>
          <w:color w:val="auto"/>
          <w:szCs w:val="21"/>
          <w:lang w:eastAsia="zh-Hans"/>
        </w:rPr>
        <w:t>%</w:t>
      </w:r>
      <w:r>
        <w:rPr>
          <w:rFonts w:hint="eastAsia" w:ascii="宋体" w:hAnsi="宋体" w:eastAsia="宋体" w:cs="宋体"/>
          <w:color w:val="auto"/>
          <w:szCs w:val="21"/>
          <w:lang w:val="en-US" w:eastAsia="zh-Hans"/>
        </w:rPr>
        <w:t>的违约金。</w:t>
      </w:r>
    </w:p>
    <w:p>
      <w:pPr>
        <w:pStyle w:val="2"/>
        <w:rPr>
          <w:rFonts w:hint="eastAsia" w:ascii="宋体" w:hAnsi="宋体" w:eastAsia="宋体" w:cs="宋体"/>
          <w:color w:val="auto"/>
          <w:sz w:val="21"/>
          <w:szCs w:val="21"/>
          <w:lang w:val="en-US" w:eastAsia="zh-Hans"/>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lang w:val="en-US" w:eastAsia="zh-CN"/>
        </w:rPr>
      </w:pPr>
      <w:r>
        <w:rPr>
          <w:rFonts w:hint="eastAsia" w:ascii="宋体" w:hAnsi="宋体" w:eastAsia="宋体" w:cs="宋体"/>
          <w:b/>
          <w:szCs w:val="21"/>
          <w:lang w:val="en-US" w:eastAsia="zh-CN"/>
        </w:rPr>
        <w:t>十、廉洁条款</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1、甲、乙双方应当自觉遵守国家、地方法律法规以及本协议的约定，在协议的订立、履行过程中廉洁自律。</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2、甲方及其工作人员均不得以任何形式向乙方索要和收受回扣等好处费。</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3、甲方工作人员应当保持与乙方的正常业务交往，不得接受乙方的礼金、有价证券和贵重物品，不得在乙方报销任何应由其个人承担的费用。</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4、甲方工作人员不得参加可能对公正开展业务有影响的宴请和娱乐活动。</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5、甲方工作人员不得要求或者接受乙方为其住房装修、婚丧嫁娶、家属和子女的工作安排以及出国等提供方便。</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6、乙方不得接受甲方工作人员介绍的家属或者亲友从事与协议相关的业务。</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8、乙方如发现甲方工作人员有违反上述廉洁条款者，应向甲方举报。甲方不得找任何借口对乙方进行报复。</w:t>
      </w:r>
    </w:p>
    <w:p>
      <w:pPr>
        <w:spacing w:line="276" w:lineRule="auto"/>
        <w:ind w:left="0" w:leftChars="0" w:firstLine="420" w:firstLineChars="200"/>
        <w:rPr>
          <w:rFonts w:hint="eastAsia" w:ascii="宋体" w:hAnsi="宋体" w:eastAsia="宋体" w:cs="宋体"/>
          <w:b w:val="0"/>
          <w:bCs/>
        </w:rPr>
      </w:pPr>
      <w:r>
        <w:rPr>
          <w:rFonts w:hint="eastAsia" w:ascii="宋体" w:hAnsi="宋体" w:eastAsia="宋体" w:cs="宋体"/>
          <w:b w:val="0"/>
          <w:bCs/>
          <w:lang w:val="en-US" w:eastAsia="zh-CN"/>
        </w:rPr>
        <w:t>9、甲方发现乙方有违反本协议或者采用不正当的手段行贿甲方工作人员等不正当竞争行为的，甲方有权解除本协议并追究乙方相关的法律责任。</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szCs w:val="21"/>
        </w:rPr>
      </w:pPr>
      <w:r>
        <w:rPr>
          <w:rFonts w:hint="eastAsia" w:ascii="宋体" w:hAnsi="宋体" w:eastAsia="宋体" w:cs="宋体"/>
          <w:b/>
          <w:szCs w:val="21"/>
        </w:rPr>
        <w:t>十一、附则</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1、本协议一式</w:t>
      </w:r>
      <w:r>
        <w:rPr>
          <w:rFonts w:hint="eastAsia" w:ascii="宋体" w:hAnsi="宋体" w:eastAsia="宋体" w:cs="宋体"/>
          <w:szCs w:val="21"/>
          <w:lang w:val="en-US" w:eastAsia="zh-CN"/>
        </w:rPr>
        <w:t>四</w:t>
      </w:r>
      <w:r>
        <w:rPr>
          <w:rFonts w:hint="eastAsia" w:ascii="宋体" w:hAnsi="宋体" w:eastAsia="宋体" w:cs="宋体"/>
          <w:szCs w:val="21"/>
        </w:rPr>
        <w:t>份，甲乙双方各执</w:t>
      </w:r>
      <w:r>
        <w:rPr>
          <w:rFonts w:hint="eastAsia" w:ascii="宋体" w:hAnsi="宋体" w:eastAsia="宋体" w:cs="宋体"/>
          <w:szCs w:val="21"/>
          <w:lang w:val="en-US" w:eastAsia="zh-CN"/>
        </w:rPr>
        <w:t>两</w:t>
      </w:r>
      <w:r>
        <w:rPr>
          <w:rFonts w:hint="eastAsia" w:ascii="宋体" w:hAnsi="宋体" w:eastAsia="宋体" w:cs="宋体"/>
          <w:szCs w:val="21"/>
        </w:rPr>
        <w:t>份，自甲、乙双方签字</w:t>
      </w:r>
      <w:r>
        <w:rPr>
          <w:rFonts w:hint="eastAsia" w:ascii="宋体" w:hAnsi="宋体" w:eastAsia="宋体" w:cs="宋体"/>
          <w:szCs w:val="21"/>
          <w:lang w:val="en-US" w:eastAsia="zh-Hans"/>
        </w:rPr>
        <w:t>及</w:t>
      </w:r>
      <w:r>
        <w:rPr>
          <w:rFonts w:hint="eastAsia" w:ascii="宋体" w:hAnsi="宋体" w:eastAsia="宋体" w:cs="宋体"/>
          <w:szCs w:val="21"/>
        </w:rPr>
        <w:t>盖章之日起生效，具同等的法律效力。</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szCs w:val="21"/>
        </w:rPr>
      </w:pPr>
      <w:r>
        <w:rPr>
          <w:rFonts w:hint="eastAsia" w:ascii="宋体" w:hAnsi="宋体" w:eastAsia="宋体" w:cs="宋体"/>
          <w:szCs w:val="21"/>
        </w:rPr>
        <w:t xml:space="preserve">   2、如有未尽事宜，双方应本着友好合作的原则协商后签订补充协议，补充协议与本协议具有同等的法律效力。</w:t>
      </w:r>
    </w:p>
    <w:p>
      <w:pPr>
        <w:pStyle w:val="2"/>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w:t>
      </w:r>
      <w:r>
        <w:rPr>
          <w:rFonts w:hint="eastAsia" w:ascii="宋体" w:hAnsi="宋体" w:eastAsia="宋体" w:cs="宋体"/>
          <w:sz w:val="21"/>
          <w:szCs w:val="21"/>
          <w:lang w:eastAsia="zh-CN"/>
        </w:rPr>
        <w:t>）</w:t>
      </w:r>
    </w:p>
    <w:p>
      <w:pPr>
        <w:pStyle w:val="2"/>
        <w:ind w:left="0" w:leftChars="0" w:firstLine="0" w:firstLineChars="0"/>
        <w:rPr>
          <w:rFonts w:hint="eastAsia" w:ascii="宋体" w:hAnsi="宋体" w:eastAsia="宋体" w:cs="宋体"/>
          <w:sz w:val="21"/>
          <w:szCs w:val="21"/>
          <w:lang w:eastAsia="zh-CN"/>
        </w:rPr>
      </w:pPr>
    </w:p>
    <w:p>
      <w:pPr>
        <w:pStyle w:val="2"/>
        <w:ind w:left="0" w:leftChars="0" w:firstLine="0" w:firstLineChars="0"/>
        <w:rPr>
          <w:rFonts w:hint="eastAsia" w:ascii="宋体" w:hAnsi="宋体" w:eastAsia="宋体" w:cs="宋体"/>
        </w:rPr>
      </w:pPr>
    </w:p>
    <w:p>
      <w:pPr>
        <w:pStyle w:val="2"/>
        <w:ind w:firstLine="0" w:firstLineChars="0"/>
        <w:rPr>
          <w:rFonts w:hint="eastAsia" w:ascii="宋体" w:hAnsi="宋体" w:eastAsia="宋体" w:cs="宋体"/>
        </w:rPr>
      </w:pPr>
    </w:p>
    <w:p>
      <w:pPr>
        <w:widowControl/>
        <w:spacing w:line="360" w:lineRule="exact"/>
        <w:ind w:firstLine="211" w:firstLineChars="100"/>
        <w:jc w:val="left"/>
        <w:textAlignment w:val="baseline"/>
        <w:rPr>
          <w:rFonts w:hint="eastAsia" w:ascii="宋体" w:hAnsi="宋体" w:eastAsia="宋体" w:cs="宋体"/>
          <w:b/>
          <w:bCs/>
          <w:szCs w:val="21"/>
        </w:rPr>
      </w:pPr>
      <w:r>
        <w:rPr>
          <w:rFonts w:hint="eastAsia" w:ascii="宋体" w:hAnsi="宋体" w:eastAsia="宋体" w:cs="宋体"/>
          <w:b/>
          <w:bCs/>
          <w:szCs w:val="21"/>
        </w:rPr>
        <w:t>甲方：</w:t>
      </w:r>
      <w:r>
        <w:rPr>
          <w:rFonts w:hint="eastAsia" w:ascii="宋体" w:hAnsi="宋体" w:eastAsia="宋体" w:cs="宋体"/>
          <w:b/>
          <w:bCs/>
          <w:szCs w:val="21"/>
          <w:lang w:val="en-US" w:eastAsia="zh-CN"/>
        </w:rPr>
        <w:t xml:space="preserve">                              </w:t>
      </w:r>
      <w:r>
        <w:rPr>
          <w:rFonts w:hint="eastAsia" w:ascii="宋体" w:hAnsi="宋体" w:eastAsia="宋体" w:cs="宋体"/>
          <w:b/>
          <w:bCs/>
          <w:szCs w:val="21"/>
        </w:rPr>
        <w:t xml:space="preserve">      </w:t>
      </w:r>
      <w:r>
        <w:rPr>
          <w:rFonts w:hint="eastAsia" w:ascii="宋体" w:hAnsi="宋体" w:eastAsia="宋体" w:cs="宋体"/>
          <w:b/>
          <w:bCs/>
          <w:szCs w:val="21"/>
          <w:lang w:val="en-US" w:eastAsia="zh-CN"/>
        </w:rPr>
        <w:t xml:space="preserve">   </w:t>
      </w:r>
      <w:r>
        <w:rPr>
          <w:rFonts w:hint="eastAsia" w:ascii="宋体" w:hAnsi="宋体" w:eastAsia="宋体" w:cs="宋体"/>
          <w:b/>
          <w:bCs/>
          <w:szCs w:val="21"/>
        </w:rPr>
        <w:t xml:space="preserve">乙方：           </w:t>
      </w:r>
    </w:p>
    <w:p>
      <w:pPr>
        <w:widowControl/>
        <w:spacing w:line="360" w:lineRule="exact"/>
        <w:jc w:val="left"/>
        <w:textAlignment w:val="baseline"/>
        <w:rPr>
          <w:rFonts w:hint="eastAsia" w:ascii="宋体" w:hAnsi="宋体" w:eastAsia="宋体" w:cs="宋体"/>
          <w:b/>
          <w:bCs/>
          <w:szCs w:val="21"/>
        </w:rPr>
      </w:pPr>
    </w:p>
    <w:p>
      <w:pPr>
        <w:widowControl/>
        <w:spacing w:line="360" w:lineRule="exact"/>
        <w:ind w:firstLine="211" w:firstLineChars="100"/>
        <w:jc w:val="left"/>
        <w:textAlignment w:val="baseline"/>
        <w:rPr>
          <w:rFonts w:hint="eastAsia" w:ascii="宋体" w:hAnsi="宋体" w:eastAsia="宋体" w:cs="宋体"/>
          <w:b/>
          <w:bCs/>
          <w:szCs w:val="21"/>
        </w:rPr>
      </w:pPr>
      <w:r>
        <w:rPr>
          <w:rFonts w:hint="eastAsia" w:ascii="宋体" w:hAnsi="宋体" w:eastAsia="宋体" w:cs="宋体"/>
          <w:b/>
          <w:bCs/>
          <w:szCs w:val="21"/>
        </w:rPr>
        <w:t>代表签字（盖章）：                            代表签字（盖章）：</w:t>
      </w:r>
    </w:p>
    <w:p>
      <w:pPr>
        <w:widowControl/>
        <w:spacing w:line="360" w:lineRule="exact"/>
        <w:jc w:val="left"/>
        <w:textAlignment w:val="baseline"/>
        <w:rPr>
          <w:rFonts w:hint="eastAsia" w:ascii="宋体" w:hAnsi="宋体" w:eastAsia="宋体" w:cs="宋体"/>
          <w:b/>
          <w:bCs/>
          <w:szCs w:val="21"/>
        </w:rPr>
      </w:pPr>
      <w:r>
        <w:rPr>
          <w:rFonts w:hint="eastAsia" w:ascii="宋体" w:hAnsi="宋体" w:eastAsia="宋体" w:cs="宋体"/>
          <w:b/>
          <w:bCs/>
          <w:szCs w:val="21"/>
        </w:rPr>
        <w:t xml:space="preserve"> </w:t>
      </w:r>
    </w:p>
    <w:p>
      <w:pPr>
        <w:widowControl/>
        <w:spacing w:line="360" w:lineRule="exact"/>
        <w:ind w:firstLine="211" w:firstLineChars="100"/>
        <w:jc w:val="left"/>
        <w:textAlignment w:val="baseline"/>
        <w:rPr>
          <w:rFonts w:hint="eastAsia" w:ascii="宋体" w:hAnsi="宋体" w:eastAsia="宋体" w:cs="宋体"/>
          <w:szCs w:val="21"/>
        </w:rPr>
      </w:pPr>
      <w:r>
        <w:rPr>
          <w:rFonts w:hint="eastAsia" w:ascii="宋体" w:hAnsi="宋体" w:eastAsia="宋体" w:cs="宋体"/>
          <w:b/>
          <w:bCs/>
          <w:szCs w:val="21"/>
          <w:lang w:val="en-US" w:eastAsia="zh-CN"/>
        </w:rPr>
        <w:t>签订</w:t>
      </w:r>
      <w:r>
        <w:rPr>
          <w:rFonts w:hint="eastAsia" w:ascii="宋体" w:hAnsi="宋体" w:eastAsia="宋体" w:cs="宋体"/>
          <w:b/>
          <w:bCs/>
          <w:szCs w:val="21"/>
        </w:rPr>
        <w:t xml:space="preserve">日期：     年   月    日                 </w:t>
      </w:r>
      <w:r>
        <w:rPr>
          <w:rFonts w:hint="eastAsia" w:ascii="宋体" w:hAnsi="宋体" w:eastAsia="宋体" w:cs="宋体"/>
          <w:b/>
          <w:bCs/>
          <w:szCs w:val="21"/>
          <w:lang w:val="en-US" w:eastAsia="zh-CN"/>
        </w:rPr>
        <w:t>签订</w:t>
      </w:r>
      <w:r>
        <w:rPr>
          <w:rFonts w:hint="eastAsia" w:ascii="宋体" w:hAnsi="宋体" w:eastAsia="宋体" w:cs="宋体"/>
          <w:b/>
          <w:bCs/>
          <w:szCs w:val="21"/>
        </w:rPr>
        <w:t>日 期：        年   月   日</w:t>
      </w: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keepNext w:val="0"/>
        <w:keepLines w:val="0"/>
        <w:pageBreakBefore w:val="0"/>
        <w:kinsoku/>
        <w:wordWrap/>
        <w:overflowPunct/>
        <w:topLinePunct w:val="0"/>
        <w:bidi w:val="0"/>
        <w:spacing w:line="560" w:lineRule="exact"/>
        <w:rPr>
          <w:rFonts w:hint="eastAsia" w:ascii="宋体" w:hAnsi="宋体" w:eastAsia="宋体" w:cs="宋体"/>
          <w:bCs/>
          <w:szCs w:val="21"/>
          <w:highlight w:val="none"/>
        </w:rPr>
      </w:pPr>
      <w:r>
        <w:rPr>
          <w:rFonts w:hint="eastAsia" w:ascii="宋体" w:hAnsi="宋体" w:eastAsia="宋体" w:cs="宋体"/>
          <w:bCs/>
          <w:szCs w:val="21"/>
          <w:highlight w:val="none"/>
        </w:rPr>
        <w:t>附件：</w:t>
      </w:r>
    </w:p>
    <w:p>
      <w:pPr>
        <w:keepNext w:val="0"/>
        <w:keepLines w:val="0"/>
        <w:pageBreakBefore w:val="0"/>
        <w:widowControl/>
        <w:kinsoku/>
        <w:wordWrap/>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lang w:val="en-US" w:eastAsia="zh-CN"/>
        </w:rPr>
        <w:t>评审结果通知书</w:t>
      </w:r>
    </w:p>
    <w:p>
      <w:pPr>
        <w:pStyle w:val="2"/>
        <w:keepNext w:val="0"/>
        <w:keepLines w:val="0"/>
        <w:pageBreakBefore w:val="0"/>
        <w:widowControl/>
        <w:kinsoku/>
        <w:wordWrap/>
        <w:overflowPunct/>
        <w:topLinePunct w:val="0"/>
        <w:bidi w:val="0"/>
        <w:snapToGrid/>
        <w:spacing w:line="240" w:lineRule="auto"/>
        <w:ind w:left="0" w:leftChars="0" w:firstLine="0" w:firstLineChars="0"/>
        <w:jc w:val="center"/>
        <w:textAlignment w:val="auto"/>
        <w:rPr>
          <w:rFonts w:hint="eastAsia" w:ascii="宋体" w:hAnsi="宋体" w:eastAsia="宋体" w:cs="宋体"/>
          <w:sz w:val="13"/>
          <w:szCs w:val="16"/>
          <w:highlight w:val="none"/>
          <w:lang w:val="en-US" w:eastAsia="zh-CN"/>
        </w:rPr>
      </w:pP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评审后由甲方出具</w:t>
      </w:r>
      <w:r>
        <w:rPr>
          <w:rFonts w:hint="eastAsia" w:ascii="宋体" w:hAnsi="宋体" w:eastAsia="宋体" w:cs="宋体"/>
          <w:b/>
          <w:bCs/>
          <w:kern w:val="2"/>
          <w:sz w:val="24"/>
          <w:szCs w:val="24"/>
          <w:highlight w:val="none"/>
          <w:lang w:eastAsia="zh-CN"/>
        </w:rPr>
        <w:t>）</w:t>
      </w:r>
    </w:p>
    <w:p>
      <w:pPr>
        <w:pStyle w:val="5"/>
        <w:rPr>
          <w:rFonts w:hint="eastAsia" w:ascii="宋体" w:hAnsi="宋体" w:eastAsia="宋体" w:cs="宋体"/>
          <w:lang w:val="en-US" w:eastAsia="zh-CN"/>
        </w:rPr>
      </w:pPr>
    </w:p>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洪" w:date="2022-01-13T10:11:00Z" w:initials="洪">
    <w:p w14:paraId="0B4E3D02">
      <w:pPr>
        <w:pStyle w:val="7"/>
      </w:pPr>
      <w:r>
        <w:rPr>
          <w:rFonts w:hint="eastAsia"/>
        </w:rPr>
        <w:t>1、本所仅对本</w:t>
      </w:r>
      <w:r>
        <w:rPr>
          <w:rFonts w:hint="eastAsia"/>
          <w:lang w:eastAsia="zh-CN"/>
        </w:rPr>
        <w:t>协议</w:t>
      </w:r>
      <w:r>
        <w:rPr>
          <w:rFonts w:hint="eastAsia"/>
        </w:rPr>
        <w:t>是否违反法律、法规禁止性规定进行审查。根据《民法典》的相关规定，本所律师认为，本</w:t>
      </w:r>
      <w:r>
        <w:rPr>
          <w:rFonts w:hint="eastAsia"/>
          <w:lang w:eastAsia="zh-CN"/>
        </w:rPr>
        <w:t>协议</w:t>
      </w:r>
      <w:r>
        <w:rPr>
          <w:rFonts w:hint="eastAsia"/>
        </w:rPr>
        <w:t>没有违反法律、法规的禁止性规定。2、根据《民法典》的相关规定，</w:t>
      </w:r>
      <w:r>
        <w:rPr>
          <w:rFonts w:hint="eastAsia"/>
          <w:lang w:eastAsia="zh-CN"/>
        </w:rPr>
        <w:t>协议</w:t>
      </w:r>
      <w:r>
        <w:rPr>
          <w:rFonts w:hint="eastAsia"/>
        </w:rPr>
        <w:t>当事人在不违反法律、法规禁止性规定的前提下可对</w:t>
      </w:r>
      <w:r>
        <w:rPr>
          <w:rFonts w:hint="eastAsia"/>
          <w:lang w:eastAsia="zh-CN"/>
        </w:rPr>
        <w:t>合同</w:t>
      </w:r>
      <w:r>
        <w:rPr>
          <w:rFonts w:hint="eastAsia"/>
        </w:rPr>
        <w:t>条款进行约定。对于其他修改意见或建议，供贵司参考，请贵司结合实际情况予以审定。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B4E3D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D381"/>
    <w:multiLevelType w:val="singleLevel"/>
    <w:tmpl w:val="9726D38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
    <w15:presenceInfo w15:providerId="None" w15:userId="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Y2FkYTgwMWNlNGUzNDVkZGMwNzhlYTdiZGNmOTUifQ=="/>
  </w:docVars>
  <w:rsids>
    <w:rsidRoot w:val="1A455D2C"/>
    <w:rsid w:val="1A455D2C"/>
    <w:rsid w:val="1A494B95"/>
    <w:rsid w:val="226E0F21"/>
    <w:rsid w:val="25734FA1"/>
    <w:rsid w:val="43BE15D2"/>
    <w:rsid w:val="6F0D5F20"/>
    <w:rsid w:val="6F967980"/>
    <w:rsid w:val="7D12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keepNext/>
      <w:outlineLvl w:val="0"/>
    </w:pPr>
    <w:rPr>
      <w:u w:val="single"/>
    </w:rPr>
  </w:style>
  <w:style w:type="paragraph" w:styleId="6">
    <w:name w:val="heading 3"/>
    <w:basedOn w:val="1"/>
    <w:next w:val="1"/>
    <w:qFormat/>
    <w:uiPriority w:val="0"/>
    <w:pPr>
      <w:keepNext/>
      <w:keepLines/>
      <w:spacing w:line="360" w:lineRule="auto"/>
      <w:jc w:val="left"/>
      <w:outlineLvl w:val="2"/>
    </w:pPr>
    <w:rPr>
      <w:rFonts w:ascii="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style>
  <w:style w:type="paragraph" w:styleId="3">
    <w:name w:val="Body Text"/>
    <w:basedOn w:val="1"/>
    <w:next w:val="4"/>
    <w:qFormat/>
    <w:uiPriority w:val="0"/>
    <w:pPr>
      <w:spacing w:line="360" w:lineRule="auto"/>
    </w:pPr>
    <w:rPr>
      <w:szCs w:val="20"/>
    </w:rPr>
  </w:style>
  <w:style w:type="paragraph" w:styleId="4">
    <w:name w:val="toc 5"/>
    <w:basedOn w:val="1"/>
    <w:next w:val="1"/>
    <w:qFormat/>
    <w:uiPriority w:val="0"/>
    <w:pPr>
      <w:ind w:left="1680"/>
    </w:pPr>
  </w:style>
  <w:style w:type="paragraph" w:styleId="7">
    <w:name w:val="annotation text"/>
    <w:basedOn w:val="1"/>
    <w:qFormat/>
    <w:uiPriority w:val="0"/>
    <w:pPr>
      <w:jc w:val="left"/>
    </w:pPr>
  </w:style>
  <w:style w:type="paragraph" w:styleId="8">
    <w:name w:val="Plain Text"/>
    <w:basedOn w:val="1"/>
    <w:next w:val="1"/>
    <w:qFormat/>
    <w:uiPriority w:val="0"/>
    <w:rPr>
      <w:rFonts w:ascii="宋体" w:hAnsi="Courier New" w:cs="Courier New"/>
      <w:szCs w:val="21"/>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6"/>
    <w:basedOn w:val="1"/>
    <w:next w:val="1"/>
    <w:qFormat/>
    <w:uiPriority w:val="99"/>
    <w:pPr>
      <w:ind w:left="2100" w:leftChars="1000"/>
    </w:pPr>
    <w:rPr>
      <w:rFonts w:ascii="Calibri" w:hAnsi="Calibri"/>
      <w:szCs w:val="22"/>
    </w:rPr>
  </w:style>
  <w:style w:type="paragraph" w:customStyle="1" w:styleId="14">
    <w:name w:val="普通 (Web)"/>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6384</Words>
  <Characters>6584</Characters>
  <Lines>0</Lines>
  <Paragraphs>0</Paragraphs>
  <TotalTime>10</TotalTime>
  <ScaleCrop>false</ScaleCrop>
  <LinksUpToDate>false</LinksUpToDate>
  <CharactersWithSpaces>7108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2022-11-14T08:31:00Z</dcterms:created>
  <dc:creator>Administrator</dc:creator>
  <cp:lastModifiedBy>Administrator</cp:lastModifiedBy>
  <cp:lastPrinted>2022-11-15T06:47:48Z</cp:lastPrinted>
  <dcterms:modified xsi:type="dcterms:W3CDTF">2022-11-15T06:58:20Z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99B0A75F652049A9BAB8598AFE4DBE1E</vt:lpwstr>
  </property>
</Properties>
</file>